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646" w:rsidRPr="00EC29FC" w:rsidRDefault="00587231" w:rsidP="005872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</w:pPr>
      <w:bookmarkStart w:id="0" w:name="_GoBack"/>
      <w:bookmarkEnd w:id="0"/>
      <w:r w:rsidRPr="00EC29FC">
        <w:rPr>
          <w:rFonts w:ascii="Times New Roman" w:hAnsi="Times New Roman" w:cs="Times New Roman"/>
          <w:b/>
          <w:bCs/>
          <w:color w:val="FF0000"/>
          <w:sz w:val="48"/>
          <w:szCs w:val="26"/>
          <w:u w:val="single"/>
        </w:rPr>
        <w:t>MATERIAL SAFETY DATA SHEET</w:t>
      </w:r>
    </w:p>
    <w:p w:rsidR="00FF1681" w:rsidRDefault="0097652D" w:rsidP="00587231">
      <w:pPr>
        <w:pStyle w:val="NoSpacing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97652D">
        <w:rPr>
          <w:rFonts w:asciiTheme="majorBidi" w:hAnsiTheme="majorBidi" w:cstheme="majorBidi"/>
          <w:b/>
          <w:bCs/>
          <w:sz w:val="44"/>
          <w:szCs w:val="44"/>
        </w:rPr>
        <w:t>ACETO CARMINE SOLUTION</w:t>
      </w:r>
    </w:p>
    <w:p w:rsidR="00AB2703" w:rsidRPr="00AB2703" w:rsidRDefault="00AB2703" w:rsidP="00AB2703">
      <w:pPr>
        <w:pStyle w:val="NoSpacing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B2703">
        <w:rPr>
          <w:rFonts w:asciiTheme="majorBidi" w:hAnsiTheme="majorBidi" w:cstheme="majorBidi"/>
          <w:b/>
          <w:bCs/>
          <w:sz w:val="36"/>
          <w:szCs w:val="36"/>
        </w:rPr>
        <w:t xml:space="preserve">(CARMINE ACETO SOLUTION) </w:t>
      </w:r>
    </w:p>
    <w:p w:rsidR="00AB2703" w:rsidRDefault="00FF1681" w:rsidP="0097652D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F1681"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97652D">
        <w:rPr>
          <w:rFonts w:ascii="Times New Roman" w:hAnsi="Times New Roman" w:cs="Times New Roman"/>
          <w:b/>
          <w:bCs/>
          <w:sz w:val="36"/>
          <w:szCs w:val="36"/>
        </w:rPr>
        <w:t>For Microscopy</w:t>
      </w:r>
      <w:r w:rsidRPr="00FF1681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:rsidR="00BB0A37" w:rsidRDefault="00587231" w:rsidP="0097652D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5AE1">
        <w:rPr>
          <w:rFonts w:ascii="Times New Roman" w:hAnsi="Times New Roman" w:cs="Times New Roman"/>
          <w:b/>
          <w:sz w:val="36"/>
          <w:szCs w:val="36"/>
        </w:rPr>
        <w:t xml:space="preserve">MSDS CAS: </w:t>
      </w:r>
    </w:p>
    <w:p w:rsidR="00BC7D9A" w:rsidRPr="00BC7D9A" w:rsidRDefault="00BC7D9A" w:rsidP="00BC7D9A">
      <w:pPr>
        <w:pStyle w:val="NoSpacing"/>
        <w:rPr>
          <w:szCs w:val="36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1E4646" w:rsidTr="00BB2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1E4646" w:rsidRPr="007B71FE" w:rsidRDefault="001E4646" w:rsidP="00BB28F5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1: Chemical Product and Company Identification</w:t>
            </w:r>
          </w:p>
        </w:tc>
      </w:tr>
    </w:tbl>
    <w:p w:rsidR="00587231" w:rsidRDefault="00587231" w:rsidP="00587231">
      <w:pPr>
        <w:pStyle w:val="NoSpacing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E15AD5" w:rsidRPr="00587231" w:rsidRDefault="00421339" w:rsidP="00587231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r w:rsidRPr="00587231">
        <w:rPr>
          <w:rFonts w:ascii="Times New Roman" w:hAnsi="Times New Roman" w:cs="Times New Roman"/>
          <w:b/>
          <w:sz w:val="28"/>
          <w:u w:val="single"/>
        </w:rPr>
        <w:t xml:space="preserve">Section 1: Chemical Product </w:t>
      </w:r>
    </w:p>
    <w:p w:rsidR="005D0A7F" w:rsidRPr="005D0A7F" w:rsidRDefault="00421339" w:rsidP="00CC7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Product Name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CC7D6C" w:rsidRPr="00CC7D6C">
        <w:rPr>
          <w:rFonts w:asciiTheme="majorBidi" w:hAnsiTheme="majorBidi" w:cstheme="majorBidi"/>
          <w:b/>
          <w:bCs/>
          <w:sz w:val="24"/>
          <w:szCs w:val="24"/>
        </w:rPr>
        <w:t>ACETO CARMINE SOLUTION</w:t>
      </w:r>
    </w:p>
    <w:p w:rsidR="0075558E" w:rsidRDefault="00421339" w:rsidP="00CC7D6C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bCs/>
          <w:sz w:val="28"/>
        </w:rPr>
        <w:t>CAS#</w:t>
      </w:r>
      <w:r w:rsidRPr="00587231">
        <w:rPr>
          <w:rFonts w:ascii="Times New Roman" w:hAnsi="Times New Roman" w:cs="Times New Roman"/>
          <w:b/>
          <w:bCs/>
          <w:sz w:val="24"/>
        </w:rPr>
        <w:t xml:space="preserve">: </w:t>
      </w:r>
      <w:r w:rsidR="00AB2847">
        <w:rPr>
          <w:rFonts w:ascii="Times New Roman" w:hAnsi="Times New Roman" w:cs="Times New Roman"/>
          <w:b/>
          <w:sz w:val="24"/>
        </w:rPr>
        <w:t xml:space="preserve"> </w:t>
      </w:r>
      <w:r w:rsidR="00CC7D6C" w:rsidRPr="00CC7D6C">
        <w:rPr>
          <w:rFonts w:ascii="Times New Roman" w:hAnsi="Times New Roman" w:cs="Times New Roman"/>
          <w:b/>
          <w:sz w:val="24"/>
        </w:rPr>
        <w:t>Not Applicable</w:t>
      </w:r>
    </w:p>
    <w:p w:rsidR="00AB2847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Synonym</w:t>
      </w:r>
      <w:r w:rsidRPr="00587231">
        <w:rPr>
          <w:rFonts w:ascii="Times New Roman" w:hAnsi="Times New Roman" w:cs="Times New Roman"/>
          <w:b/>
          <w:sz w:val="24"/>
        </w:rPr>
        <w:t>:</w:t>
      </w:r>
      <w:r w:rsidR="00D06E19">
        <w:rPr>
          <w:rFonts w:ascii="Times New Roman" w:hAnsi="Times New Roman" w:cs="Times New Roman"/>
          <w:b/>
          <w:sz w:val="24"/>
        </w:rPr>
        <w:t xml:space="preserve"> </w:t>
      </w:r>
      <w:r w:rsidR="005D0A7F">
        <w:rPr>
          <w:rFonts w:ascii="Times New Roman" w:hAnsi="Times New Roman" w:cs="Times New Roman"/>
          <w:b/>
          <w:sz w:val="24"/>
        </w:rPr>
        <w:t xml:space="preserve">Not Available </w:t>
      </w:r>
    </w:p>
    <w:p w:rsidR="00AB2847" w:rsidRDefault="00421339" w:rsidP="00587231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Name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5D0A7F">
        <w:rPr>
          <w:rFonts w:ascii="Times New Roman" w:hAnsi="Times New Roman" w:cs="Times New Roman"/>
          <w:b/>
          <w:sz w:val="24"/>
        </w:rPr>
        <w:t>Not Available</w:t>
      </w:r>
    </w:p>
    <w:p w:rsidR="00AC07A1" w:rsidRDefault="00421339" w:rsidP="00CC7D6C">
      <w:pPr>
        <w:pStyle w:val="NoSpacing"/>
        <w:rPr>
          <w:rFonts w:ascii="Times New Roman" w:hAnsi="Times New Roman" w:cs="Times New Roman"/>
          <w:b/>
          <w:sz w:val="24"/>
        </w:rPr>
      </w:pPr>
      <w:r w:rsidRPr="006A652F">
        <w:rPr>
          <w:rFonts w:ascii="Times New Roman" w:hAnsi="Times New Roman" w:cs="Times New Roman"/>
          <w:b/>
          <w:sz w:val="28"/>
        </w:rPr>
        <w:t>Chemical Formula</w:t>
      </w:r>
      <w:r w:rsidRPr="00587231">
        <w:rPr>
          <w:rFonts w:ascii="Times New Roman" w:hAnsi="Times New Roman" w:cs="Times New Roman"/>
          <w:b/>
          <w:sz w:val="24"/>
        </w:rPr>
        <w:t xml:space="preserve">: </w:t>
      </w:r>
      <w:r w:rsidR="00CC7D6C" w:rsidRPr="00CC7D6C">
        <w:rPr>
          <w:rFonts w:ascii="Times New Roman" w:hAnsi="Times New Roman" w:cs="Times New Roman"/>
          <w:b/>
          <w:sz w:val="24"/>
        </w:rPr>
        <w:t>Not Applicable</w:t>
      </w:r>
    </w:p>
    <w:p w:rsidR="0075558E" w:rsidRPr="00AC07A1" w:rsidRDefault="0075558E" w:rsidP="00587231">
      <w:pPr>
        <w:pStyle w:val="NoSpacing"/>
        <w:rPr>
          <w:rFonts w:ascii="Times New Roman" w:hAnsi="Times New Roman" w:cs="Times New Roman"/>
          <w:b/>
          <w:sz w:val="24"/>
        </w:rPr>
      </w:pPr>
    </w:p>
    <w:p w:rsidR="001E4646" w:rsidRPr="00EE4FA5" w:rsidRDefault="001E4646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</w:rPr>
      </w:pPr>
      <w:proofErr w:type="gramStart"/>
      <w:r w:rsidRPr="00EE4FA5">
        <w:rPr>
          <w:rFonts w:ascii="Times New Roman" w:hAnsi="Times New Roman" w:cs="Times New Roman"/>
          <w:b/>
          <w:sz w:val="32"/>
        </w:rPr>
        <w:t>Brand :</w:t>
      </w:r>
      <w:proofErr w:type="gramEnd"/>
      <w:r w:rsidRPr="00EE4FA5">
        <w:rPr>
          <w:rFonts w:ascii="Times New Roman" w:hAnsi="Times New Roman" w:cs="Times New Roman"/>
          <w:b/>
          <w:sz w:val="32"/>
        </w:rPr>
        <w:t xml:space="preserve"> OXFORD</w:t>
      </w:r>
    </w:p>
    <w:p w:rsidR="001E4646" w:rsidRPr="003D1E16" w:rsidRDefault="00833FE2" w:rsidP="001E4646">
      <w:pPr>
        <w:tabs>
          <w:tab w:val="left" w:pos="3840"/>
        </w:tabs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 xml:space="preserve">Details Of The Supplier Of The Safety Data </w:t>
      </w:r>
      <w:proofErr w:type="gramStart"/>
      <w:r>
        <w:rPr>
          <w:rFonts w:ascii="Times New Roman" w:hAnsi="Times New Roman" w:cs="Times New Roman"/>
          <w:b/>
          <w:sz w:val="32"/>
          <w:u w:val="single"/>
        </w:rPr>
        <w:t>S</w:t>
      </w:r>
      <w:r w:rsidR="001E4646" w:rsidRPr="003D1E16">
        <w:rPr>
          <w:rFonts w:ascii="Times New Roman" w:hAnsi="Times New Roman" w:cs="Times New Roman"/>
          <w:b/>
          <w:sz w:val="32"/>
          <w:u w:val="single"/>
        </w:rPr>
        <w:t>heet :</w:t>
      </w:r>
      <w:proofErr w:type="gramEnd"/>
    </w:p>
    <w:p w:rsidR="001932A0" w:rsidRPr="003D1E16" w:rsidRDefault="001932A0" w:rsidP="001932A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  <w:u w:val="single"/>
        </w:rPr>
        <w:t>Company identification</w:t>
      </w:r>
      <w:r w:rsidRPr="003D1E16"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OXFORD LAB </w:t>
      </w:r>
      <w:r>
        <w:rPr>
          <w:rFonts w:ascii="Times New Roman" w:hAnsi="Times New Roman" w:cs="Times New Roman"/>
          <w:b/>
          <w:sz w:val="32"/>
          <w:szCs w:val="28"/>
        </w:rPr>
        <w:t xml:space="preserve">FINE </w:t>
      </w:r>
      <w:r w:rsidRPr="00A42E62">
        <w:rPr>
          <w:rFonts w:ascii="Times New Roman" w:hAnsi="Times New Roman" w:cs="Times New Roman"/>
          <w:b/>
          <w:sz w:val="32"/>
          <w:szCs w:val="28"/>
        </w:rPr>
        <w:t xml:space="preserve">CHEM </w:t>
      </w:r>
      <w:r>
        <w:rPr>
          <w:rFonts w:ascii="Times New Roman" w:hAnsi="Times New Roman" w:cs="Times New Roman"/>
          <w:b/>
          <w:sz w:val="32"/>
          <w:szCs w:val="28"/>
        </w:rPr>
        <w:t>LLP</w:t>
      </w:r>
    </w:p>
    <w:p w:rsidR="001932A0" w:rsidRPr="003D1E16" w:rsidRDefault="001932A0" w:rsidP="001932A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>Unit. No. 12, 1st Floor, Neminath Industrial Estate No. 6,</w:t>
      </w:r>
    </w:p>
    <w:p w:rsidR="001932A0" w:rsidRPr="003D1E16" w:rsidRDefault="001932A0" w:rsidP="001932A0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Navghar, Vasai (East).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Palghar</w:t>
      </w:r>
      <w:proofErr w:type="spellEnd"/>
      <w:r w:rsidRPr="003D1E16">
        <w:rPr>
          <w:rFonts w:ascii="Times New Roman" w:hAnsi="Times New Roman" w:cs="Times New Roman"/>
          <w:b/>
          <w:bCs/>
          <w:sz w:val="28"/>
          <w:szCs w:val="28"/>
        </w:rPr>
        <w:t> - 401 210.</w:t>
      </w:r>
    </w:p>
    <w:p w:rsidR="001932A0" w:rsidRDefault="001932A0" w:rsidP="001932A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E1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</w:t>
      </w:r>
      <w:r w:rsidRPr="003D1E1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Mumbai, Maharashtra, INDIA.</w:t>
      </w:r>
    </w:p>
    <w:p w:rsidR="001932A0" w:rsidRDefault="001932A0" w:rsidP="001932A0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Tel: 91-250-2390989</w:t>
      </w:r>
    </w:p>
    <w:p w:rsidR="00AC07A1" w:rsidRDefault="001932A0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ab/>
        <w:t xml:space="preserve">       Tel/Fax:  91-250-2390032</w:t>
      </w:r>
    </w:p>
    <w:p w:rsidR="00870583" w:rsidRPr="00AC07A1" w:rsidRDefault="00870583" w:rsidP="003D1E16">
      <w:pPr>
        <w:pStyle w:val="NoSpacing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3D1E1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D1E16" w:rsidRPr="007B71FE" w:rsidRDefault="003D1E1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2: Composition and Information on Ingredients</w:t>
            </w:r>
          </w:p>
        </w:tc>
      </w:tr>
    </w:tbl>
    <w:p w:rsidR="00D17BAB" w:rsidRPr="00620AFA" w:rsidRDefault="00D17BAB" w:rsidP="00D17BA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</w:pPr>
      <w:r w:rsidRPr="00620AFA">
        <w:rPr>
          <w:rFonts w:ascii="Times New Roman" w:hAnsi="Times New Roman" w:cs="Times New Roman"/>
          <w:b/>
          <w:bCs/>
          <w:color w:val="000000"/>
          <w:sz w:val="28"/>
          <w:szCs w:val="26"/>
          <w:u w:val="single"/>
        </w:rPr>
        <w:t>Composition: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800"/>
        <w:gridCol w:w="3240"/>
        <w:gridCol w:w="2526"/>
        <w:gridCol w:w="2414"/>
      </w:tblGrid>
      <w:tr w:rsidR="001F6557" w:rsidRPr="00620AFA" w:rsidTr="00D21E8A">
        <w:tc>
          <w:tcPr>
            <w:tcW w:w="2800" w:type="dxa"/>
          </w:tcPr>
          <w:p w:rsidR="001F6557" w:rsidRPr="00230368" w:rsidRDefault="001F6557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30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Ingredient</w:t>
            </w:r>
          </w:p>
        </w:tc>
        <w:tc>
          <w:tcPr>
            <w:tcW w:w="3240" w:type="dxa"/>
          </w:tcPr>
          <w:p w:rsidR="001F6557" w:rsidRPr="00230368" w:rsidRDefault="001F6557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30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CAS #</w:t>
            </w:r>
          </w:p>
        </w:tc>
        <w:tc>
          <w:tcPr>
            <w:tcW w:w="2526" w:type="dxa"/>
          </w:tcPr>
          <w:p w:rsidR="001F6557" w:rsidRPr="00230368" w:rsidRDefault="0047769C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30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>Percent</w:t>
            </w:r>
          </w:p>
        </w:tc>
        <w:tc>
          <w:tcPr>
            <w:tcW w:w="2414" w:type="dxa"/>
          </w:tcPr>
          <w:p w:rsidR="001F6557" w:rsidRPr="00230368" w:rsidRDefault="00530A9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2303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Hazardous </w:t>
            </w:r>
          </w:p>
        </w:tc>
      </w:tr>
      <w:tr w:rsidR="001F6557" w:rsidRPr="00620AFA" w:rsidTr="00D21E8A">
        <w:trPr>
          <w:trHeight w:val="125"/>
        </w:trPr>
        <w:tc>
          <w:tcPr>
            <w:tcW w:w="2800" w:type="dxa"/>
          </w:tcPr>
          <w:p w:rsidR="001F6557" w:rsidRPr="00620AFA" w:rsidRDefault="001F6557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F655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Acetic Acid</w:t>
            </w:r>
          </w:p>
        </w:tc>
        <w:tc>
          <w:tcPr>
            <w:tcW w:w="3240" w:type="dxa"/>
          </w:tcPr>
          <w:p w:rsidR="001F6557" w:rsidRPr="00620AFA" w:rsidRDefault="001F6557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1F655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64-19-7</w:t>
            </w:r>
          </w:p>
        </w:tc>
        <w:tc>
          <w:tcPr>
            <w:tcW w:w="2526" w:type="dxa"/>
          </w:tcPr>
          <w:p w:rsidR="001F6557" w:rsidRPr="001F6557" w:rsidRDefault="00DF624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40</w:t>
            </w:r>
          </w:p>
        </w:tc>
        <w:tc>
          <w:tcPr>
            <w:tcW w:w="2414" w:type="dxa"/>
          </w:tcPr>
          <w:p w:rsidR="001F6557" w:rsidRPr="00620AFA" w:rsidRDefault="00530A9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0A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Yes</w:t>
            </w:r>
          </w:p>
        </w:tc>
      </w:tr>
      <w:tr w:rsidR="00D21E8A" w:rsidRPr="00620AFA" w:rsidTr="00D21E8A">
        <w:trPr>
          <w:trHeight w:val="125"/>
        </w:trPr>
        <w:tc>
          <w:tcPr>
            <w:tcW w:w="2800" w:type="dxa"/>
          </w:tcPr>
          <w:p w:rsidR="00D21E8A" w:rsidRPr="001F6557" w:rsidRDefault="00D21E8A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21E8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Carmine</w:t>
            </w:r>
          </w:p>
        </w:tc>
        <w:tc>
          <w:tcPr>
            <w:tcW w:w="3240" w:type="dxa"/>
          </w:tcPr>
          <w:p w:rsidR="00D21E8A" w:rsidRPr="001F6557" w:rsidRDefault="00D21E8A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21E8A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1390-65-4</w:t>
            </w:r>
          </w:p>
        </w:tc>
        <w:tc>
          <w:tcPr>
            <w:tcW w:w="2526" w:type="dxa"/>
          </w:tcPr>
          <w:p w:rsidR="00D21E8A" w:rsidRPr="001F6557" w:rsidRDefault="00DF624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2.5</w:t>
            </w:r>
          </w:p>
        </w:tc>
        <w:tc>
          <w:tcPr>
            <w:tcW w:w="2414" w:type="dxa"/>
          </w:tcPr>
          <w:p w:rsidR="00D21E8A" w:rsidRPr="00530A99" w:rsidRDefault="0056785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30A9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Yes</w:t>
            </w:r>
          </w:p>
        </w:tc>
      </w:tr>
      <w:tr w:rsidR="00DF6249" w:rsidRPr="00620AFA" w:rsidTr="00D21E8A">
        <w:trPr>
          <w:trHeight w:val="125"/>
        </w:trPr>
        <w:tc>
          <w:tcPr>
            <w:tcW w:w="2800" w:type="dxa"/>
          </w:tcPr>
          <w:p w:rsidR="00DF6249" w:rsidRPr="00D21E8A" w:rsidRDefault="00DF6249" w:rsidP="00D17B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Water</w:t>
            </w:r>
          </w:p>
        </w:tc>
        <w:tc>
          <w:tcPr>
            <w:tcW w:w="3240" w:type="dxa"/>
          </w:tcPr>
          <w:p w:rsidR="00DF6249" w:rsidRPr="00D21E8A" w:rsidRDefault="00DF6249" w:rsidP="00D17B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DF624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7732-18-5</w:t>
            </w:r>
          </w:p>
        </w:tc>
        <w:tc>
          <w:tcPr>
            <w:tcW w:w="2526" w:type="dxa"/>
          </w:tcPr>
          <w:p w:rsidR="00DF6249" w:rsidRPr="000A1924" w:rsidRDefault="00DF624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58</w:t>
            </w:r>
          </w:p>
        </w:tc>
        <w:tc>
          <w:tcPr>
            <w:tcW w:w="2414" w:type="dxa"/>
          </w:tcPr>
          <w:p w:rsidR="00DF6249" w:rsidRPr="00530A99" w:rsidRDefault="00DF6249" w:rsidP="00745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No</w:t>
            </w:r>
          </w:p>
        </w:tc>
      </w:tr>
    </w:tbl>
    <w:p w:rsidR="00AC07A1" w:rsidRDefault="00AC07A1" w:rsidP="00620A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u w:val="single"/>
        </w:rPr>
      </w:pPr>
    </w:p>
    <w:p w:rsidR="006A36BB" w:rsidRPr="00EC6136" w:rsidRDefault="006A36BB" w:rsidP="00EC6136">
      <w:pPr>
        <w:pStyle w:val="NoSpacing"/>
      </w:pPr>
    </w:p>
    <w:tbl>
      <w:tblPr>
        <w:tblStyle w:val="LightShading-Accent4"/>
        <w:tblpPr w:leftFromText="180" w:rightFromText="180" w:vertAnchor="text" w:horzAnchor="margin" w:tblpY="-132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6E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6E5830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3: Hazards Identification</w:t>
            </w:r>
          </w:p>
        </w:tc>
      </w:tr>
    </w:tbl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  <w:u w:val="single"/>
        </w:rPr>
        <w:t>Emergency Overview</w:t>
      </w:r>
      <w:r w:rsidRPr="00D45655">
        <w:rPr>
          <w:rFonts w:asciiTheme="majorBidi" w:hAnsiTheme="majorBidi" w:cstheme="majorBidi"/>
          <w:b/>
          <w:bCs/>
          <w:sz w:val="24"/>
          <w:szCs w:val="24"/>
        </w:rPr>
        <w:t>: Do not ingest. Avoid contact with skin and eyes.</w:t>
      </w:r>
    </w:p>
    <w:p w:rsidR="00D45655" w:rsidRPr="00D45655" w:rsidRDefault="00D45655" w:rsidP="00D45655">
      <w:pPr>
        <w:pStyle w:val="NoSpacing"/>
        <w:rPr>
          <w:szCs w:val="28"/>
        </w:rPr>
      </w:pP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  <w:u w:val="single"/>
        </w:rPr>
        <w:t>Potential Health Effects</w:t>
      </w:r>
      <w:r w:rsidRPr="00D45655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D45655" w:rsidRPr="00D45655" w:rsidRDefault="00D45655" w:rsidP="00D45655">
      <w:pPr>
        <w:pStyle w:val="NoSpacing"/>
        <w:rPr>
          <w:szCs w:val="28"/>
        </w:rPr>
      </w:pP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</w:rPr>
        <w:t>Eyes</w:t>
      </w:r>
      <w:r w:rsidRPr="00D45655">
        <w:rPr>
          <w:rFonts w:asciiTheme="majorBidi" w:hAnsiTheme="majorBidi" w:cstheme="majorBidi"/>
          <w:b/>
          <w:bCs/>
          <w:sz w:val="24"/>
          <w:szCs w:val="24"/>
        </w:rPr>
        <w:t>: May cause irritation and damage to the cornea and conjunctiva.</w:t>
      </w: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</w:rPr>
        <w:t>Skin</w:t>
      </w:r>
      <w:r w:rsidRPr="00D45655">
        <w:rPr>
          <w:rFonts w:asciiTheme="majorBidi" w:hAnsiTheme="majorBidi" w:cstheme="majorBidi"/>
          <w:b/>
          <w:bCs/>
          <w:sz w:val="24"/>
          <w:szCs w:val="24"/>
        </w:rPr>
        <w:t>: May cause irritation, pain, blisters, discoloration.</w:t>
      </w: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</w:rPr>
        <w:t>Ingestion</w:t>
      </w:r>
      <w:r w:rsidRPr="00D45655">
        <w:rPr>
          <w:rFonts w:asciiTheme="majorBidi" w:hAnsiTheme="majorBidi" w:cstheme="majorBidi"/>
          <w:b/>
          <w:bCs/>
          <w:sz w:val="24"/>
          <w:szCs w:val="24"/>
        </w:rPr>
        <w:t xml:space="preserve">: May cause gastrointestinal </w:t>
      </w:r>
      <w:proofErr w:type="spellStart"/>
      <w:r w:rsidRPr="00D45655">
        <w:rPr>
          <w:rFonts w:asciiTheme="majorBidi" w:hAnsiTheme="majorBidi" w:cstheme="majorBidi"/>
          <w:b/>
          <w:bCs/>
          <w:sz w:val="24"/>
          <w:szCs w:val="24"/>
        </w:rPr>
        <w:t>dsiscomfort</w:t>
      </w:r>
      <w:proofErr w:type="spellEnd"/>
      <w:r w:rsidRPr="00D45655">
        <w:rPr>
          <w:rFonts w:asciiTheme="majorBidi" w:hAnsiTheme="majorBidi" w:cstheme="majorBidi"/>
          <w:b/>
          <w:bCs/>
          <w:sz w:val="24"/>
          <w:szCs w:val="24"/>
        </w:rPr>
        <w:t xml:space="preserve">, burns, swelling of throat, damage to </w:t>
      </w:r>
      <w:proofErr w:type="spellStart"/>
      <w:r w:rsidRPr="00D45655">
        <w:rPr>
          <w:rFonts w:asciiTheme="majorBidi" w:hAnsiTheme="majorBidi" w:cstheme="majorBidi"/>
          <w:b/>
          <w:bCs/>
          <w:sz w:val="24"/>
          <w:szCs w:val="24"/>
        </w:rPr>
        <w:t>exophagus</w:t>
      </w:r>
      <w:proofErr w:type="spellEnd"/>
      <w:r w:rsidRPr="00D45655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45655">
        <w:rPr>
          <w:rFonts w:asciiTheme="majorBidi" w:hAnsiTheme="majorBidi" w:cstheme="majorBidi"/>
          <w:b/>
          <w:bCs/>
          <w:sz w:val="24"/>
          <w:szCs w:val="24"/>
        </w:rPr>
        <w:t>stomach</w:t>
      </w:r>
      <w:proofErr w:type="gramEnd"/>
      <w:r w:rsidRPr="00D45655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</w:rPr>
        <w:t>Inhalation</w:t>
      </w:r>
      <w:r w:rsidRPr="00D45655">
        <w:rPr>
          <w:rFonts w:asciiTheme="majorBidi" w:hAnsiTheme="majorBidi" w:cstheme="majorBidi"/>
          <w:b/>
          <w:bCs/>
          <w:sz w:val="24"/>
          <w:szCs w:val="24"/>
        </w:rPr>
        <w:t xml:space="preserve">: May cause irritation to respiratory tract; concentrated vapors can cause serious damage and </w:t>
      </w:r>
    </w:p>
    <w:p w:rsidR="00D45655" w:rsidRPr="00D45655" w:rsidRDefault="00D45655" w:rsidP="00D4565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D45655">
        <w:rPr>
          <w:rFonts w:asciiTheme="majorBidi" w:hAnsiTheme="majorBidi" w:cstheme="majorBidi"/>
          <w:b/>
          <w:bCs/>
          <w:sz w:val="24"/>
          <w:szCs w:val="24"/>
        </w:rPr>
        <w:t>breathing</w:t>
      </w:r>
      <w:proofErr w:type="gramEnd"/>
      <w:r w:rsidRPr="00D45655">
        <w:rPr>
          <w:rFonts w:asciiTheme="majorBidi" w:hAnsiTheme="majorBidi" w:cstheme="majorBidi"/>
          <w:b/>
          <w:bCs/>
          <w:sz w:val="24"/>
          <w:szCs w:val="24"/>
        </w:rPr>
        <w:t xml:space="preserve"> difficulty</w:t>
      </w:r>
    </w:p>
    <w:p w:rsidR="00D45655" w:rsidRDefault="00D45655" w:rsidP="00777506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4: First Aid Measures</w:t>
            </w:r>
          </w:p>
        </w:tc>
      </w:tr>
    </w:tbl>
    <w:p w:rsidR="00D45655" w:rsidRDefault="00D45655" w:rsidP="003B635B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6E5830" w:rsidRPr="00D45655" w:rsidRDefault="00D45655" w:rsidP="003B635B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45655">
        <w:rPr>
          <w:rFonts w:asciiTheme="majorBidi" w:hAnsiTheme="majorBidi" w:cstheme="majorBidi"/>
          <w:b/>
          <w:bCs/>
          <w:sz w:val="28"/>
          <w:szCs w:val="28"/>
          <w:u w:val="single"/>
        </w:rPr>
        <w:t>Emergency and First Aid Procedures:</w:t>
      </w:r>
    </w:p>
    <w:p w:rsidR="00D45655" w:rsidRPr="00D45655" w:rsidRDefault="00D45655" w:rsidP="00D45655">
      <w:pPr>
        <w:pStyle w:val="NoSpacing"/>
        <w:rPr>
          <w:u w:val="single"/>
        </w:rPr>
      </w:pPr>
    </w:p>
    <w:p w:rsidR="00D45655" w:rsidRPr="00D45655" w:rsidRDefault="00166411" w:rsidP="00D45655">
      <w:pPr>
        <w:pStyle w:val="NoSpacing"/>
        <w:rPr>
          <w:rFonts w:ascii="Times New Roman" w:hAnsi="Times New Roman" w:cs="Times New Roman"/>
          <w:b/>
          <w:sz w:val="24"/>
        </w:rPr>
      </w:pPr>
      <w:r w:rsidRPr="00166411">
        <w:rPr>
          <w:rFonts w:ascii="Times New Roman" w:hAnsi="Times New Roman" w:cs="Times New Roman"/>
          <w:b/>
          <w:sz w:val="28"/>
          <w:u w:val="single"/>
        </w:rPr>
        <w:t>Eyes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D45655" w:rsidRPr="00D45655">
        <w:rPr>
          <w:rFonts w:ascii="Times New Roman" w:hAnsi="Times New Roman" w:cs="Times New Roman"/>
          <w:b/>
          <w:sz w:val="24"/>
        </w:rPr>
        <w:t xml:space="preserve">Flush with water for at least 15 minutes, raising and lowering eyelids occasionally. Get medical </w:t>
      </w:r>
    </w:p>
    <w:p w:rsidR="00166411" w:rsidRPr="00D932F6" w:rsidRDefault="00D45655" w:rsidP="00D45655">
      <w:pPr>
        <w:pStyle w:val="NoSpacing"/>
        <w:rPr>
          <w:rFonts w:ascii="Times New Roman" w:hAnsi="Times New Roman" w:cs="Times New Roman"/>
          <w:b/>
          <w:sz w:val="28"/>
        </w:rPr>
      </w:pPr>
      <w:proofErr w:type="gramStart"/>
      <w:r w:rsidRPr="00D45655">
        <w:rPr>
          <w:rFonts w:ascii="Times New Roman" w:hAnsi="Times New Roman" w:cs="Times New Roman"/>
          <w:b/>
          <w:sz w:val="24"/>
        </w:rPr>
        <w:t>attention</w:t>
      </w:r>
      <w:proofErr w:type="gramEnd"/>
      <w:r w:rsidRPr="00D45655">
        <w:rPr>
          <w:rFonts w:ascii="Times New Roman" w:hAnsi="Times New Roman" w:cs="Times New Roman"/>
          <w:b/>
          <w:sz w:val="24"/>
        </w:rPr>
        <w:t xml:space="preserve"> at once</w:t>
      </w:r>
      <w:r>
        <w:rPr>
          <w:rFonts w:ascii="Times New Roman" w:hAnsi="Times New Roman" w:cs="Times New Roman"/>
          <w:b/>
          <w:sz w:val="24"/>
        </w:rPr>
        <w:t>.</w:t>
      </w:r>
    </w:p>
    <w:p w:rsidR="00D932F6" w:rsidRPr="00D932F6" w:rsidRDefault="00D932F6" w:rsidP="00D932F6">
      <w:pPr>
        <w:pStyle w:val="NoSpacing"/>
      </w:pPr>
    </w:p>
    <w:p w:rsidR="0041644C" w:rsidRPr="0041644C" w:rsidRDefault="00D932F6" w:rsidP="0041644C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Skin: </w:t>
      </w:r>
      <w:r w:rsidR="0041644C" w:rsidRPr="0041644C">
        <w:rPr>
          <w:rFonts w:ascii="Times New Roman" w:hAnsi="Times New Roman" w:cs="Times New Roman"/>
          <w:b/>
        </w:rPr>
        <w:t xml:space="preserve">Thoroughly wash exposed area for at least 15 minutes. Remove contaminated clothing. Launder </w:t>
      </w:r>
    </w:p>
    <w:p w:rsidR="00D932F6" w:rsidRDefault="0041644C" w:rsidP="0041644C">
      <w:pPr>
        <w:pStyle w:val="NoSpacing"/>
        <w:rPr>
          <w:rFonts w:ascii="Times New Roman" w:hAnsi="Times New Roman" w:cs="Times New Roman"/>
          <w:b/>
        </w:rPr>
      </w:pPr>
      <w:proofErr w:type="gramStart"/>
      <w:r w:rsidRPr="0041644C">
        <w:rPr>
          <w:rFonts w:ascii="Times New Roman" w:hAnsi="Times New Roman" w:cs="Times New Roman"/>
          <w:b/>
        </w:rPr>
        <w:t>contaminated</w:t>
      </w:r>
      <w:proofErr w:type="gramEnd"/>
      <w:r w:rsidRPr="0041644C">
        <w:rPr>
          <w:rFonts w:ascii="Times New Roman" w:hAnsi="Times New Roman" w:cs="Times New Roman"/>
          <w:b/>
        </w:rPr>
        <w:t xml:space="preserve"> clothing before reuse. Get medical attention at once</w:t>
      </w:r>
      <w:r>
        <w:rPr>
          <w:rFonts w:ascii="Times New Roman" w:hAnsi="Times New Roman" w:cs="Times New Roman"/>
          <w:b/>
        </w:rPr>
        <w:t>.</w:t>
      </w:r>
    </w:p>
    <w:p w:rsidR="0041644C" w:rsidRPr="00D932F6" w:rsidRDefault="0041644C" w:rsidP="0041644C">
      <w:pPr>
        <w:pStyle w:val="NoSpacing"/>
      </w:pPr>
    </w:p>
    <w:p w:rsidR="0041644C" w:rsidRPr="0041644C" w:rsidRDefault="00D932F6" w:rsidP="0041644C">
      <w:pPr>
        <w:pStyle w:val="NoSpacing"/>
        <w:rPr>
          <w:rFonts w:ascii="Times New Roman" w:hAnsi="Times New Roman" w:cs="Times New Roman"/>
          <w:b/>
          <w:sz w:val="24"/>
        </w:rPr>
      </w:pPr>
      <w:r w:rsidRPr="00D932F6">
        <w:rPr>
          <w:rFonts w:ascii="Times New Roman" w:hAnsi="Times New Roman" w:cs="Times New Roman"/>
          <w:b/>
          <w:sz w:val="28"/>
          <w:u w:val="single"/>
        </w:rPr>
        <w:t>Ingestion</w:t>
      </w:r>
      <w:r>
        <w:rPr>
          <w:rFonts w:ascii="Times New Roman" w:hAnsi="Times New Roman" w:cs="Times New Roman"/>
          <w:b/>
          <w:sz w:val="24"/>
        </w:rPr>
        <w:t xml:space="preserve">: </w:t>
      </w:r>
      <w:r w:rsidR="0041644C" w:rsidRPr="0041644C">
        <w:rPr>
          <w:rFonts w:ascii="Times New Roman" w:hAnsi="Times New Roman" w:cs="Times New Roman"/>
          <w:b/>
          <w:sz w:val="24"/>
        </w:rPr>
        <w:t xml:space="preserve">Do not induce vomiting. If swallowed, if conscious, give water immediately and get medical </w:t>
      </w:r>
    </w:p>
    <w:p w:rsidR="00D932F6" w:rsidRDefault="0041644C" w:rsidP="0041644C">
      <w:pPr>
        <w:pStyle w:val="NoSpacing"/>
        <w:rPr>
          <w:rFonts w:ascii="Times New Roman" w:hAnsi="Times New Roman" w:cs="Times New Roman"/>
          <w:b/>
          <w:sz w:val="24"/>
        </w:rPr>
      </w:pPr>
      <w:proofErr w:type="gramStart"/>
      <w:r w:rsidRPr="0041644C">
        <w:rPr>
          <w:rFonts w:ascii="Times New Roman" w:hAnsi="Times New Roman" w:cs="Times New Roman"/>
          <w:b/>
          <w:sz w:val="24"/>
        </w:rPr>
        <w:t>attention</w:t>
      </w:r>
      <w:proofErr w:type="gramEnd"/>
      <w:r w:rsidRPr="0041644C">
        <w:rPr>
          <w:rFonts w:ascii="Times New Roman" w:hAnsi="Times New Roman" w:cs="Times New Roman"/>
          <w:b/>
          <w:sz w:val="24"/>
        </w:rPr>
        <w:t xml:space="preserve"> at once. Never give anything by mouth to an unconscious person.</w:t>
      </w:r>
    </w:p>
    <w:p w:rsidR="0041644C" w:rsidRPr="00D932F6" w:rsidRDefault="0041644C" w:rsidP="0041644C">
      <w:pPr>
        <w:pStyle w:val="NoSpacing"/>
      </w:pPr>
    </w:p>
    <w:p w:rsidR="00166411" w:rsidRPr="0041644C" w:rsidRDefault="00166411" w:rsidP="0041644C">
      <w:pPr>
        <w:pStyle w:val="NoSpacing"/>
        <w:rPr>
          <w:rFonts w:ascii="Times New Roman" w:hAnsi="Times New Roman" w:cs="Times New Roman"/>
          <w:b/>
          <w:sz w:val="24"/>
        </w:rPr>
      </w:pPr>
      <w:r w:rsidRPr="00D932F6">
        <w:rPr>
          <w:rFonts w:ascii="Times New Roman" w:hAnsi="Times New Roman" w:cs="Times New Roman"/>
          <w:b/>
          <w:sz w:val="28"/>
          <w:u w:val="single"/>
        </w:rPr>
        <w:t>Inhalation</w:t>
      </w:r>
      <w:r w:rsidR="00D932F6">
        <w:rPr>
          <w:rFonts w:ascii="Times New Roman" w:hAnsi="Times New Roman" w:cs="Times New Roman"/>
          <w:b/>
        </w:rPr>
        <w:t xml:space="preserve">: </w:t>
      </w:r>
      <w:r w:rsidR="0041644C" w:rsidRPr="0041644C">
        <w:rPr>
          <w:rFonts w:ascii="Times New Roman" w:hAnsi="Times New Roman" w:cs="Times New Roman"/>
          <w:b/>
          <w:sz w:val="24"/>
        </w:rPr>
        <w:t>Remove to fresh air. Give oxygen if breathing is difficult; give artificial respiration if breathing has stopped. Keep person warm and quiet, and get medical attention at once.</w:t>
      </w:r>
      <w:r w:rsidR="0041644C" w:rsidRPr="0041644C">
        <w:rPr>
          <w:rFonts w:ascii="Times New Roman" w:hAnsi="Times New Roman" w:cs="Times New Roman"/>
          <w:b/>
          <w:sz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583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5830" w:rsidRPr="007B71FE" w:rsidRDefault="006E583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5: Fire and Explosion Data</w:t>
            </w:r>
          </w:p>
        </w:tc>
      </w:tr>
    </w:tbl>
    <w:p w:rsidR="00C72CEA" w:rsidRP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 xml:space="preserve">Flash </w:t>
      </w:r>
      <w:proofErr w:type="gramStart"/>
      <w:r w:rsidRPr="00C72CEA">
        <w:rPr>
          <w:rFonts w:ascii="Times New Roman" w:hAnsi="Times New Roman" w:cs="Times New Roman"/>
          <w:b/>
          <w:sz w:val="28"/>
          <w:szCs w:val="28"/>
        </w:rPr>
        <w:t>Point(</w:t>
      </w:r>
      <w:proofErr w:type="gramEnd"/>
      <w:r w:rsidRPr="00C72CEA">
        <w:rPr>
          <w:rFonts w:ascii="Times New Roman" w:hAnsi="Times New Roman" w:cs="Times New Roman"/>
          <w:b/>
          <w:sz w:val="28"/>
          <w:szCs w:val="28"/>
        </w:rPr>
        <w:t>Method Used)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72CEA">
        <w:rPr>
          <w:rFonts w:ascii="Times New Roman" w:hAnsi="Times New Roman" w:cs="Times New Roman"/>
          <w:b/>
          <w:sz w:val="24"/>
          <w:szCs w:val="24"/>
        </w:rPr>
        <w:t>: For acetic acid: 104 F cc</w:t>
      </w:r>
    </w:p>
    <w:p w:rsidR="00C72CEA" w:rsidRP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NFPA Rating: Health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72CEA">
        <w:rPr>
          <w:rFonts w:ascii="Times New Roman" w:hAnsi="Times New Roman" w:cs="Times New Roman"/>
          <w:b/>
          <w:sz w:val="24"/>
          <w:szCs w:val="24"/>
        </w:rPr>
        <w:t>: 3</w:t>
      </w:r>
    </w:p>
    <w:p w:rsidR="00C72CEA" w:rsidRP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Fire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2CEA">
        <w:rPr>
          <w:rFonts w:ascii="Times New Roman" w:hAnsi="Times New Roman" w:cs="Times New Roman"/>
          <w:b/>
          <w:sz w:val="24"/>
          <w:szCs w:val="24"/>
        </w:rPr>
        <w:t>: 2</w:t>
      </w:r>
    </w:p>
    <w:p w:rsidR="00C72CEA" w:rsidRP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Reactivity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72CEA">
        <w:rPr>
          <w:rFonts w:ascii="Times New Roman" w:hAnsi="Times New Roman" w:cs="Times New Roman"/>
          <w:b/>
          <w:sz w:val="24"/>
          <w:szCs w:val="24"/>
        </w:rPr>
        <w:t>: 0</w:t>
      </w:r>
    </w:p>
    <w:p w:rsidR="00C72CEA" w:rsidRP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Extinguisher Media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C72CEA">
        <w:rPr>
          <w:rFonts w:ascii="Times New Roman" w:hAnsi="Times New Roman" w:cs="Times New Roman"/>
          <w:b/>
          <w:sz w:val="24"/>
          <w:szCs w:val="24"/>
        </w:rPr>
        <w:t>:Use</w:t>
      </w:r>
      <w:proofErr w:type="gramEnd"/>
      <w:r w:rsidRPr="00C72CEA">
        <w:rPr>
          <w:rFonts w:ascii="Times New Roman" w:hAnsi="Times New Roman" w:cs="Times New Roman"/>
          <w:b/>
          <w:sz w:val="24"/>
          <w:szCs w:val="24"/>
        </w:rPr>
        <w:t xml:space="preserve"> dry chemical, CO</w:t>
      </w:r>
      <w:r w:rsidRPr="008E3549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72CEA">
        <w:rPr>
          <w:rFonts w:ascii="Times New Roman" w:hAnsi="Times New Roman" w:cs="Times New Roman"/>
          <w:b/>
          <w:sz w:val="24"/>
          <w:szCs w:val="24"/>
        </w:rPr>
        <w:t xml:space="preserve"> or appropriate foam.</w:t>
      </w:r>
    </w:p>
    <w:p w:rsidR="00C72CEA" w:rsidRDefault="00C72CEA" w:rsidP="00C72C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Flammable Limits in Air % by Volume</w:t>
      </w:r>
      <w:r w:rsidRPr="00C72CEA">
        <w:rPr>
          <w:rFonts w:ascii="Times New Roman" w:hAnsi="Times New Roman" w:cs="Times New Roman"/>
          <w:b/>
          <w:sz w:val="24"/>
          <w:szCs w:val="24"/>
        </w:rPr>
        <w:t>: No data available</w:t>
      </w:r>
    </w:p>
    <w:p w:rsidR="00C72CEA" w:rsidRPr="00EC6136" w:rsidRDefault="00C72CEA" w:rsidP="00EC61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72CEA">
        <w:rPr>
          <w:rFonts w:ascii="Times New Roman" w:hAnsi="Times New Roman" w:cs="Times New Roman"/>
          <w:b/>
          <w:sz w:val="28"/>
          <w:szCs w:val="28"/>
        </w:rPr>
        <w:t>Auto ignition Temperature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72CEA">
        <w:rPr>
          <w:rFonts w:ascii="Times New Roman" w:hAnsi="Times New Roman" w:cs="Times New Roman"/>
          <w:b/>
          <w:sz w:val="24"/>
          <w:szCs w:val="24"/>
        </w:rPr>
        <w:t>: No data available</w:t>
      </w:r>
      <w:r w:rsidR="00CF6B2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55BEE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55BEE" w:rsidRPr="007B71FE" w:rsidRDefault="00755BEE" w:rsidP="00F51BF6">
            <w:pPr>
              <w:rPr>
                <w:color w:val="auto"/>
              </w:rPr>
            </w:pPr>
            <w:r w:rsidRPr="00C82D18">
              <w:rPr>
                <w:color w:val="auto"/>
                <w:sz w:val="44"/>
              </w:rPr>
              <w:lastRenderedPageBreak/>
              <w:t>Section 6: Accidental Release Measures</w:t>
            </w:r>
          </w:p>
        </w:tc>
      </w:tr>
    </w:tbl>
    <w:p w:rsidR="00041D6E" w:rsidRDefault="00041D6E" w:rsidP="00041D6E">
      <w:pPr>
        <w:pStyle w:val="NoSpacing"/>
      </w:pPr>
    </w:p>
    <w:p w:rsidR="00C103BF" w:rsidRPr="00C103BF" w:rsidRDefault="00C103BF" w:rsidP="00C103BF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 w:rsidRPr="00C103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Steps to be </w:t>
      </w:r>
      <w:proofErr w:type="gramStart"/>
      <w:r w:rsidRPr="00C103BF">
        <w:rPr>
          <w:rFonts w:asciiTheme="majorBidi" w:hAnsiTheme="majorBidi" w:cstheme="majorBidi"/>
          <w:b/>
          <w:bCs/>
          <w:sz w:val="28"/>
          <w:szCs w:val="28"/>
          <w:u w:val="single"/>
        </w:rPr>
        <w:t>Taken</w:t>
      </w:r>
      <w:proofErr w:type="gramEnd"/>
      <w:r w:rsidRPr="00C103BF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in Case Material is Released or Spilled</w:t>
      </w:r>
      <w:r w:rsidRPr="00C103BF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103BF" w:rsidRPr="00C103BF" w:rsidRDefault="00C103BF" w:rsidP="00C103B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C103BF">
        <w:rPr>
          <w:rFonts w:asciiTheme="majorBidi" w:hAnsiTheme="majorBidi" w:cstheme="majorBidi"/>
          <w:b/>
          <w:bCs/>
          <w:sz w:val="24"/>
          <w:szCs w:val="24"/>
        </w:rPr>
        <w:t xml:space="preserve">Ventilate area of spill. Eliminate all sources of ignition. Remove all non-essential personnel from area. </w:t>
      </w:r>
    </w:p>
    <w:p w:rsidR="00C103BF" w:rsidRPr="00C103BF" w:rsidRDefault="00C103BF" w:rsidP="00C103B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C103BF">
        <w:rPr>
          <w:rFonts w:asciiTheme="majorBidi" w:hAnsiTheme="majorBidi" w:cstheme="majorBidi"/>
          <w:b/>
          <w:bCs/>
          <w:sz w:val="24"/>
          <w:szCs w:val="24"/>
        </w:rPr>
        <w:t xml:space="preserve">Clean-up personnel should wear proper protective equipment and clothing. Absorb material with suitable </w:t>
      </w:r>
    </w:p>
    <w:p w:rsidR="00D719C3" w:rsidRDefault="00C103BF" w:rsidP="00C103B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103BF">
        <w:rPr>
          <w:rFonts w:asciiTheme="majorBidi" w:hAnsiTheme="majorBidi" w:cstheme="majorBidi"/>
          <w:b/>
          <w:bCs/>
          <w:sz w:val="24"/>
          <w:szCs w:val="24"/>
        </w:rPr>
        <w:t>absorbent</w:t>
      </w:r>
      <w:proofErr w:type="gramEnd"/>
      <w:r w:rsidRPr="00C103BF">
        <w:rPr>
          <w:rFonts w:asciiTheme="majorBidi" w:hAnsiTheme="majorBidi" w:cstheme="majorBidi"/>
          <w:b/>
          <w:bCs/>
          <w:sz w:val="24"/>
          <w:szCs w:val="24"/>
        </w:rPr>
        <w:t xml:space="preserve"> and containerize for disposal.</w:t>
      </w:r>
    </w:p>
    <w:p w:rsidR="00C103BF" w:rsidRPr="00C103BF" w:rsidRDefault="00C103BF" w:rsidP="00C103B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7: Handling and Storage</w:t>
            </w:r>
          </w:p>
        </w:tc>
      </w:tr>
    </w:tbl>
    <w:p w:rsidR="00BA4095" w:rsidRPr="009C3BE4" w:rsidRDefault="00BA4095" w:rsidP="00E45EDE">
      <w:pPr>
        <w:pStyle w:val="NoSpacing"/>
      </w:pPr>
    </w:p>
    <w:p w:rsidR="00D719C3" w:rsidRPr="00C85CB3" w:rsidRDefault="00C85CB3" w:rsidP="00C85CB3">
      <w:pPr>
        <w:pStyle w:val="NoSpacing"/>
        <w:rPr>
          <w:rFonts w:ascii="Times New Roman" w:hAnsi="Times New Roman" w:cs="Times New Roman"/>
          <w:b/>
          <w:sz w:val="24"/>
          <w:szCs w:val="20"/>
        </w:rPr>
      </w:pPr>
      <w:r w:rsidRPr="00C85CB3">
        <w:rPr>
          <w:rFonts w:ascii="Times New Roman" w:hAnsi="Times New Roman" w:cs="Times New Roman"/>
          <w:b/>
          <w:sz w:val="28"/>
          <w:u w:val="single"/>
        </w:rPr>
        <w:t>Precautions to be Taken in Handling or Storing</w:t>
      </w:r>
      <w:r w:rsidRPr="00C85CB3">
        <w:rPr>
          <w:rFonts w:ascii="Times New Roman" w:hAnsi="Times New Roman" w:cs="Times New Roman"/>
          <w:b/>
          <w:sz w:val="24"/>
          <w:szCs w:val="20"/>
        </w:rPr>
        <w:t xml:space="preserve">: Keep container closed and stored in a cool place away from </w:t>
      </w:r>
      <w:proofErr w:type="gramStart"/>
      <w:r w:rsidRPr="00C85CB3">
        <w:rPr>
          <w:rFonts w:ascii="Times New Roman" w:hAnsi="Times New Roman" w:cs="Times New Roman"/>
          <w:b/>
          <w:sz w:val="24"/>
          <w:szCs w:val="20"/>
        </w:rPr>
        <w:t xml:space="preserve">any 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C85CB3">
        <w:rPr>
          <w:rFonts w:ascii="Times New Roman" w:hAnsi="Times New Roman" w:cs="Times New Roman"/>
          <w:b/>
          <w:sz w:val="24"/>
          <w:szCs w:val="20"/>
        </w:rPr>
        <w:t>ignition</w:t>
      </w:r>
      <w:proofErr w:type="gramEnd"/>
      <w:r w:rsidRPr="00C85CB3">
        <w:rPr>
          <w:rFonts w:ascii="Times New Roman" w:hAnsi="Times New Roman" w:cs="Times New Roman"/>
          <w:b/>
          <w:sz w:val="24"/>
          <w:szCs w:val="20"/>
        </w:rPr>
        <w:t xml:space="preserve"> source. Other Precautions: Avoid contact with skin or eyes.</w:t>
      </w:r>
    </w:p>
    <w:p w:rsidR="00D719C3" w:rsidRPr="00D719C3" w:rsidRDefault="00D719C3" w:rsidP="00D719C3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91644D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91644D" w:rsidRPr="007B71FE" w:rsidRDefault="0091644D" w:rsidP="00F51BF6">
            <w:pPr>
              <w:rPr>
                <w:color w:val="auto"/>
              </w:rPr>
            </w:pPr>
            <w:r w:rsidRPr="00160D4A">
              <w:rPr>
                <w:color w:val="auto"/>
                <w:sz w:val="44"/>
              </w:rPr>
              <w:t>Section 8: Exposure Controls/Personal Protection</w:t>
            </w:r>
          </w:p>
        </w:tc>
      </w:tr>
    </w:tbl>
    <w:p w:rsidR="0091644D" w:rsidRDefault="0091644D" w:rsidP="00E45EDE">
      <w:pPr>
        <w:pStyle w:val="NoSpacing"/>
      </w:pPr>
    </w:p>
    <w:p w:rsidR="00F96C7D" w:rsidRPr="00F96C7D" w:rsidRDefault="00F96C7D" w:rsidP="00F96C7D">
      <w:pPr>
        <w:pStyle w:val="NoSpacing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  <w:r w:rsidRPr="00F96C7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 xml:space="preserve">Respiratory </w:t>
      </w:r>
      <w:proofErr w:type="gramStart"/>
      <w:r w:rsidRPr="00F96C7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Protection(</w:t>
      </w:r>
      <w:proofErr w:type="gramEnd"/>
      <w:r w:rsidRPr="00F96C7D"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  <w:t>Specify Type):</w:t>
      </w:r>
    </w:p>
    <w:p w:rsidR="005A23F7" w:rsidRPr="00F96C7D" w:rsidRDefault="00F96C7D" w:rsidP="00F96C7D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6C7D">
        <w:rPr>
          <w:rFonts w:ascii="Times New Roman" w:hAnsi="Times New Roman" w:cs="Times New Roman"/>
          <w:b/>
          <w:color w:val="000000"/>
          <w:sz w:val="24"/>
        </w:rPr>
        <w:t>A NIOSH/MSHA chemical cartridge respirator should be worn if PEL or TLV is exceeded.</w:t>
      </w:r>
      <w:r w:rsidRPr="00F96C7D">
        <w:rPr>
          <w:rFonts w:ascii="Times New Roman" w:hAnsi="Times New Roman" w:cs="Times New Roman"/>
          <w:b/>
          <w:color w:val="000000"/>
          <w:sz w:val="28"/>
          <w:szCs w:val="24"/>
        </w:rPr>
        <w:cr/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>Ventilation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E3549">
        <w:rPr>
          <w:rFonts w:ascii="Times New Roman" w:hAnsi="Times New Roman" w:cs="Times New Roman"/>
          <w:b/>
          <w:color w:val="000000"/>
          <w:sz w:val="24"/>
          <w:szCs w:val="24"/>
        </w:rPr>
        <w:t>Local Exhaust</w:t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: Preferred</w:t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>Mechanical(</w:t>
      </w:r>
      <w:proofErr w:type="gramEnd"/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>General)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: Acceptable</w:t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>Special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: No</w:t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8"/>
          <w:szCs w:val="28"/>
        </w:rPr>
        <w:t>Other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: No</w:t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Protective Gloves: Rubber, neoprene, PVC, or equivalent.</w:t>
      </w:r>
    </w:p>
    <w:p w:rsidR="005762AC" w:rsidRPr="005762AC" w:rsidRDefault="005762AC" w:rsidP="005762AC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Eye Protection: Splash proof chemical safety goggles should be worn at all times.</w:t>
      </w:r>
    </w:p>
    <w:p w:rsidR="00A830BF" w:rsidRPr="00A830BF" w:rsidRDefault="005762AC" w:rsidP="005762A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t>Other Protective Clothing or Equipment: Lab apron, eye wash, and safety shower.</w:t>
      </w:r>
      <w:r w:rsidRPr="005762AC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EB080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B0800" w:rsidRPr="007B71FE" w:rsidRDefault="00EB080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9: Physical and Chemical Properties</w:t>
            </w:r>
          </w:p>
        </w:tc>
      </w:tr>
    </w:tbl>
    <w:p w:rsidR="005A6D74" w:rsidRDefault="005A6D74" w:rsidP="00EB0800">
      <w:pPr>
        <w:pStyle w:val="NoSpacing"/>
      </w:pPr>
    </w:p>
    <w:p w:rsidR="00CC69C5" w:rsidRDefault="00EB0800" w:rsidP="00CC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Physical state and appearance</w:t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69C5" w:rsidRPr="00CC69C5">
        <w:rPr>
          <w:rFonts w:ascii="Times New Roman" w:hAnsi="Times New Roman" w:cs="Times New Roman"/>
          <w:b/>
          <w:sz w:val="24"/>
          <w:szCs w:val="24"/>
        </w:rPr>
        <w:t>Dark red liquid with a pungent odor</w:t>
      </w:r>
      <w:r w:rsidR="00CC69C5">
        <w:rPr>
          <w:rFonts w:ascii="Times New Roman" w:hAnsi="Times New Roman" w:cs="Times New Roman"/>
          <w:b/>
          <w:sz w:val="24"/>
          <w:szCs w:val="24"/>
        </w:rPr>
        <w:t>.</w:t>
      </w:r>
    </w:p>
    <w:p w:rsidR="00EE53A0" w:rsidRDefault="00EB0800" w:rsidP="00CC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Odor</w:t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EE53A0" w:rsidRDefault="00EB0800" w:rsidP="00EE5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Taste</w:t>
      </w:r>
      <w:r w:rsidR="003B47B1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B47B1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B47B1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B47B1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3B47B1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EE53A0" w:rsidRDefault="00EB0800" w:rsidP="00CC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Molecular Weight</w:t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69C5" w:rsidRPr="00EE53A0">
        <w:rPr>
          <w:rFonts w:ascii="Times New Roman" w:hAnsi="Times New Roman" w:cs="Times New Roman"/>
          <w:b/>
          <w:sz w:val="24"/>
          <w:szCs w:val="24"/>
        </w:rPr>
        <w:t>Not available</w:t>
      </w:r>
    </w:p>
    <w:p w:rsidR="00EE53A0" w:rsidRDefault="00EB0800" w:rsidP="00CC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Color</w:t>
      </w:r>
      <w:r w:rsidR="00A62BA6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62BA6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62BA6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62BA6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A62BA6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C69C5" w:rsidRPr="00EE53A0">
        <w:rPr>
          <w:rFonts w:ascii="Times New Roman" w:hAnsi="Times New Roman" w:cs="Times New Roman"/>
          <w:b/>
          <w:sz w:val="24"/>
          <w:szCs w:val="24"/>
        </w:rPr>
        <w:t>Not available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53A0" w:rsidRDefault="00EB0800" w:rsidP="00EE5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A6D74">
        <w:rPr>
          <w:rFonts w:ascii="Times New Roman" w:hAnsi="Times New Roman" w:cs="Times New Roman"/>
          <w:b/>
          <w:sz w:val="28"/>
          <w:szCs w:val="24"/>
        </w:rPr>
        <w:t>pH</w:t>
      </w:r>
      <w:proofErr w:type="gramEnd"/>
      <w:r w:rsidRPr="005A6D74">
        <w:rPr>
          <w:rFonts w:ascii="Times New Roman" w:hAnsi="Times New Roman" w:cs="Times New Roman"/>
          <w:b/>
          <w:sz w:val="28"/>
          <w:szCs w:val="24"/>
        </w:rPr>
        <w:t xml:space="preserve"> (1% </w:t>
      </w:r>
      <w:proofErr w:type="spellStart"/>
      <w:r w:rsidRPr="005A6D74">
        <w:rPr>
          <w:rFonts w:ascii="Times New Roman" w:hAnsi="Times New Roman" w:cs="Times New Roman"/>
          <w:b/>
          <w:sz w:val="28"/>
          <w:szCs w:val="24"/>
        </w:rPr>
        <w:t>soln</w:t>
      </w:r>
      <w:proofErr w:type="spellEnd"/>
      <w:r w:rsidRPr="005A6D74">
        <w:rPr>
          <w:rFonts w:ascii="Times New Roman" w:hAnsi="Times New Roman" w:cs="Times New Roman"/>
          <w:b/>
          <w:sz w:val="28"/>
          <w:szCs w:val="24"/>
        </w:rPr>
        <w:t>/water)</w:t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EE53A0" w:rsidRDefault="00EB0800" w:rsidP="00EE5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Boiling Point</w:t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CC69C5" w:rsidRDefault="00EE53A0" w:rsidP="00CC69C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Freezing/Melting Point 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6E4515"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EB0800"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C69C5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555722" w:rsidRPr="00A830BF" w:rsidRDefault="009A1E9D" w:rsidP="00EC61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Auto ignition</w:t>
      </w:r>
      <w:r w:rsidR="00EE53A0">
        <w:rPr>
          <w:rFonts w:ascii="Times New Roman" w:hAnsi="Times New Roman" w:cs="Times New Roman"/>
          <w:b/>
          <w:sz w:val="28"/>
          <w:szCs w:val="24"/>
        </w:rPr>
        <w:t xml:space="preserve"> Temperature</w:t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EB0800"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69C5" w:rsidRPr="00EE53A0">
        <w:rPr>
          <w:rFonts w:ascii="Times New Roman" w:hAnsi="Times New Roman" w:cs="Times New Roman"/>
          <w:b/>
          <w:sz w:val="24"/>
          <w:szCs w:val="24"/>
        </w:rPr>
        <w:t>Not available</w:t>
      </w: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555722" w:rsidTr="007A5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55722" w:rsidRPr="007B71FE" w:rsidRDefault="00555722" w:rsidP="007A5523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lastRenderedPageBreak/>
              <w:t>Section 9: Physical and Chemical Properties</w:t>
            </w:r>
            <w:r>
              <w:rPr>
                <w:color w:val="auto"/>
                <w:sz w:val="44"/>
              </w:rPr>
              <w:t xml:space="preserve"> (Continued)</w:t>
            </w:r>
          </w:p>
        </w:tc>
      </w:tr>
    </w:tbl>
    <w:p w:rsidR="00555722" w:rsidRDefault="00555722" w:rsidP="00EE53A0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E53A0" w:rsidRDefault="00EB0800" w:rsidP="00EE5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Specific Gravity</w:t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43395B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EE53A0" w:rsidRDefault="00EB0800" w:rsidP="00EE53A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55"/>
        </w:tabs>
        <w:rPr>
          <w:rFonts w:ascii="Times New Roman" w:hAnsi="Times New Roman" w:cs="Times New Roman"/>
          <w:b/>
          <w:sz w:val="24"/>
          <w:szCs w:val="24"/>
        </w:rPr>
      </w:pPr>
      <w:r w:rsidRPr="005A6D74">
        <w:rPr>
          <w:rFonts w:ascii="Times New Roman" w:hAnsi="Times New Roman" w:cs="Times New Roman"/>
          <w:b/>
          <w:sz w:val="28"/>
          <w:szCs w:val="24"/>
        </w:rPr>
        <w:t>Vapor Pressure</w:t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E53A0"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EE53A0" w:rsidRDefault="00EE53A0" w:rsidP="00EE53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Viscosity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5A6D74">
        <w:rPr>
          <w:rFonts w:ascii="Times New Roman" w:hAnsi="Times New Roman" w:cs="Times New Roman"/>
          <w:b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sz w:val="28"/>
          <w:szCs w:val="24"/>
        </w:rPr>
        <w:tab/>
      </w:r>
      <w:r w:rsidR="005A6D74" w:rsidRPr="005A6D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E53A0">
        <w:rPr>
          <w:rFonts w:ascii="Times New Roman" w:hAnsi="Times New Roman" w:cs="Times New Roman"/>
          <w:b/>
          <w:sz w:val="24"/>
          <w:szCs w:val="24"/>
        </w:rPr>
        <w:t xml:space="preserve">Not available </w:t>
      </w:r>
    </w:p>
    <w:p w:rsidR="00160D4A" w:rsidRDefault="005A6D74" w:rsidP="00555722">
      <w:pPr>
        <w:pStyle w:val="NoSpacing"/>
      </w:pPr>
      <w:r w:rsidRPr="005A6D74">
        <w:rPr>
          <w:rFonts w:ascii="Times New Roman" w:hAnsi="Times New Roman" w:cs="Times New Roman"/>
          <w:b/>
          <w:bCs/>
          <w:sz w:val="28"/>
          <w:szCs w:val="24"/>
        </w:rPr>
        <w:t>Volatility</w:t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>
        <w:rPr>
          <w:rFonts w:ascii="Times New Roman" w:hAnsi="Times New Roman" w:cs="Times New Roman"/>
          <w:b/>
          <w:bCs/>
          <w:sz w:val="28"/>
          <w:szCs w:val="24"/>
        </w:rPr>
        <w:tab/>
      </w:r>
      <w:r w:rsidR="000E0F04">
        <w:rPr>
          <w:rFonts w:ascii="Times New Roman" w:hAnsi="Times New Roman" w:cs="Times New Roman"/>
          <w:b/>
          <w:bCs/>
          <w:sz w:val="28"/>
          <w:szCs w:val="24"/>
        </w:rPr>
        <w:tab/>
      </w:r>
      <w:r w:rsidRPr="005A6D7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A6D74">
        <w:rPr>
          <w:rFonts w:ascii="Times New Roman" w:hAnsi="Times New Roman" w:cs="Times New Roman"/>
          <w:b/>
          <w:sz w:val="24"/>
          <w:szCs w:val="24"/>
        </w:rPr>
        <w:t>Not available.</w:t>
      </w:r>
      <w:r w:rsidR="00555722">
        <w:t xml:space="preserve"> </w:t>
      </w:r>
    </w:p>
    <w:p w:rsidR="00EE53A0" w:rsidRPr="00EE53A0" w:rsidRDefault="00EE53A0" w:rsidP="00555722">
      <w:pPr>
        <w:pStyle w:val="NoSpacing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3A0">
        <w:rPr>
          <w:rFonts w:ascii="Times New Roman" w:hAnsi="Times New Roman" w:cs="Times New Roman"/>
          <w:b/>
          <w:color w:val="000000"/>
          <w:sz w:val="28"/>
          <w:szCs w:val="28"/>
        </w:rPr>
        <w:t>Flash Point</w:t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55722" w:rsidRPr="005A6D74">
        <w:rPr>
          <w:rFonts w:ascii="Times New Roman" w:hAnsi="Times New Roman" w:cs="Times New Roman"/>
          <w:b/>
          <w:sz w:val="24"/>
          <w:szCs w:val="24"/>
        </w:rPr>
        <w:t>Not available</w:t>
      </w:r>
      <w:r w:rsidR="00555722">
        <w:rPr>
          <w:rFonts w:ascii="Times New Roman" w:hAnsi="Times New Roman" w:cs="Times New Roman"/>
          <w:b/>
          <w:sz w:val="24"/>
          <w:szCs w:val="24"/>
        </w:rPr>
        <w:t>.</w:t>
      </w:r>
    </w:p>
    <w:p w:rsidR="00EE53A0" w:rsidRPr="00EE53A0" w:rsidRDefault="00EE53A0" w:rsidP="00160D4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3A0">
        <w:rPr>
          <w:rFonts w:ascii="Times New Roman" w:hAnsi="Times New Roman" w:cs="Times New Roman"/>
          <w:b/>
          <w:color w:val="000000"/>
          <w:sz w:val="28"/>
          <w:szCs w:val="28"/>
        </w:rPr>
        <w:t>Explosion Limits: Lower</w:t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:Not</w:t>
      </w:r>
      <w:proofErr w:type="gramEnd"/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available</w:t>
      </w:r>
    </w:p>
    <w:p w:rsidR="00EE53A0" w:rsidRPr="00EE53A0" w:rsidRDefault="00EE53A0" w:rsidP="00160D4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3A0">
        <w:rPr>
          <w:rFonts w:ascii="Times New Roman" w:hAnsi="Times New Roman" w:cs="Times New Roman"/>
          <w:b/>
          <w:color w:val="000000"/>
          <w:sz w:val="28"/>
          <w:szCs w:val="28"/>
        </w:rPr>
        <w:t>Explosion Limits: Upper</w:t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:Not</w:t>
      </w:r>
      <w:proofErr w:type="gramEnd"/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available</w:t>
      </w:r>
    </w:p>
    <w:p w:rsidR="00EE53A0" w:rsidRPr="00EE53A0" w:rsidRDefault="00EE53A0" w:rsidP="00160D4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3A0">
        <w:rPr>
          <w:rFonts w:ascii="Times New Roman" w:hAnsi="Times New Roman" w:cs="Times New Roman"/>
          <w:b/>
          <w:color w:val="000000"/>
          <w:sz w:val="28"/>
          <w:szCs w:val="28"/>
        </w:rPr>
        <w:t>Decomposition Temperature</w:t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60D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Not available</w:t>
      </w:r>
    </w:p>
    <w:p w:rsidR="00EE53A0" w:rsidRDefault="00EE53A0" w:rsidP="00160D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E53A0">
        <w:rPr>
          <w:rFonts w:ascii="Times New Roman" w:hAnsi="Times New Roman" w:cs="Times New Roman"/>
          <w:b/>
          <w:color w:val="000000"/>
          <w:sz w:val="28"/>
          <w:szCs w:val="28"/>
        </w:rPr>
        <w:t>Solubility in water</w:t>
      </w:r>
      <w:r w:rsidR="00160D4A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</w:t>
      </w:r>
      <w:r w:rsidRPr="00EE53A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60D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55722" w:rsidRPr="005A6D74">
        <w:rPr>
          <w:rFonts w:ascii="Times New Roman" w:hAnsi="Times New Roman" w:cs="Times New Roman"/>
          <w:b/>
          <w:sz w:val="24"/>
          <w:szCs w:val="24"/>
        </w:rPr>
        <w:t>Not available</w:t>
      </w:r>
    </w:p>
    <w:p w:rsidR="00555722" w:rsidRPr="00283D70" w:rsidRDefault="00555722" w:rsidP="00160D4A">
      <w:pPr>
        <w:pStyle w:val="NoSpacing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283D70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283D70" w:rsidRPr="007B71FE" w:rsidRDefault="00283D70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10: Stability and Reactivity Data</w:t>
            </w:r>
          </w:p>
        </w:tc>
      </w:tr>
    </w:tbl>
    <w:p w:rsidR="00AB0A53" w:rsidRDefault="00AB0A53" w:rsidP="00AB0A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B0A53" w:rsidRPr="00AB0A53" w:rsidRDefault="00AB0A53" w:rsidP="00AA4C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0A53">
        <w:rPr>
          <w:rFonts w:ascii="Times New Roman" w:hAnsi="Times New Roman" w:cs="Times New Roman"/>
          <w:b/>
          <w:sz w:val="28"/>
          <w:szCs w:val="28"/>
        </w:rPr>
        <w:t>Chemical Stability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B0A5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CEE">
        <w:rPr>
          <w:rFonts w:ascii="Times New Roman" w:hAnsi="Times New Roman" w:cs="Times New Roman"/>
          <w:b/>
          <w:sz w:val="24"/>
          <w:szCs w:val="24"/>
        </w:rPr>
        <w:t>Stable.</w:t>
      </w:r>
    </w:p>
    <w:p w:rsidR="00AB0A53" w:rsidRPr="00AB0A53" w:rsidRDefault="00AB0A53" w:rsidP="00AA4C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0A53">
        <w:rPr>
          <w:rFonts w:ascii="Times New Roman" w:hAnsi="Times New Roman" w:cs="Times New Roman"/>
          <w:b/>
          <w:sz w:val="28"/>
          <w:szCs w:val="28"/>
        </w:rPr>
        <w:t>Conditions to Avoid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B0A5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CEE" w:rsidRPr="00AA4CEE">
        <w:rPr>
          <w:rFonts w:ascii="Times New Roman" w:hAnsi="Times New Roman" w:cs="Times New Roman"/>
          <w:b/>
          <w:sz w:val="24"/>
          <w:szCs w:val="24"/>
        </w:rPr>
        <w:t>Heat or open flame</w:t>
      </w:r>
      <w:r w:rsidRPr="00AB0A5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B0A53" w:rsidRPr="00AB0A53" w:rsidRDefault="00AB0A53" w:rsidP="00AB0A5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B0A53">
        <w:rPr>
          <w:rFonts w:ascii="Times New Roman" w:hAnsi="Times New Roman" w:cs="Times New Roman"/>
          <w:b/>
          <w:sz w:val="28"/>
          <w:szCs w:val="28"/>
        </w:rPr>
        <w:t xml:space="preserve">Incompatibilities with Other </w:t>
      </w:r>
      <w:proofErr w:type="gramStart"/>
      <w:r w:rsidRPr="00AB0A53">
        <w:rPr>
          <w:rFonts w:ascii="Times New Roman" w:hAnsi="Times New Roman" w:cs="Times New Roman"/>
          <w:b/>
          <w:sz w:val="28"/>
          <w:szCs w:val="28"/>
        </w:rPr>
        <w:t>Materials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Pr="00AB0A53">
        <w:rPr>
          <w:rFonts w:ascii="Times New Roman" w:hAnsi="Times New Roman" w:cs="Times New Roman"/>
          <w:b/>
          <w:sz w:val="24"/>
          <w:szCs w:val="24"/>
        </w:rPr>
        <w:t>Strong</w:t>
      </w:r>
      <w:proofErr w:type="gramEnd"/>
      <w:r w:rsidRPr="00AB0A53">
        <w:rPr>
          <w:rFonts w:ascii="Times New Roman" w:hAnsi="Times New Roman" w:cs="Times New Roman"/>
          <w:b/>
          <w:sz w:val="24"/>
          <w:szCs w:val="24"/>
        </w:rPr>
        <w:t xml:space="preserve"> oxidizing agents. </w:t>
      </w:r>
    </w:p>
    <w:p w:rsidR="00AA4CEE" w:rsidRDefault="00AB0A53" w:rsidP="00AA4CE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AB0A53">
        <w:rPr>
          <w:rFonts w:ascii="Times New Roman" w:hAnsi="Times New Roman" w:cs="Times New Roman"/>
          <w:b/>
          <w:sz w:val="28"/>
          <w:szCs w:val="28"/>
        </w:rPr>
        <w:t xml:space="preserve">Hazardous Decomposition </w:t>
      </w:r>
      <w:proofErr w:type="gramStart"/>
      <w:r w:rsidRPr="00AB0A53">
        <w:rPr>
          <w:rFonts w:ascii="Times New Roman" w:hAnsi="Times New Roman" w:cs="Times New Roman"/>
          <w:b/>
          <w:sz w:val="28"/>
          <w:szCs w:val="28"/>
        </w:rPr>
        <w:t>Products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4CEE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CEE" w:rsidRPr="00EE53A0">
        <w:rPr>
          <w:rFonts w:ascii="Times New Roman" w:hAnsi="Times New Roman" w:cs="Times New Roman"/>
          <w:b/>
          <w:color w:val="000000"/>
          <w:sz w:val="24"/>
          <w:szCs w:val="24"/>
        </w:rPr>
        <w:t>Not available</w:t>
      </w:r>
      <w:r w:rsidR="00AA4CEE" w:rsidRPr="00AB0A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A53" w:rsidRDefault="00AB0A53" w:rsidP="00AA4C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B0A53">
        <w:rPr>
          <w:rFonts w:ascii="Times New Roman" w:hAnsi="Times New Roman" w:cs="Times New Roman"/>
          <w:b/>
          <w:sz w:val="28"/>
          <w:szCs w:val="28"/>
        </w:rPr>
        <w:t xml:space="preserve">Hazardous </w:t>
      </w:r>
      <w:proofErr w:type="gramStart"/>
      <w:r w:rsidRPr="00AB0A53">
        <w:rPr>
          <w:rFonts w:ascii="Times New Roman" w:hAnsi="Times New Roman" w:cs="Times New Roman"/>
          <w:b/>
          <w:sz w:val="28"/>
          <w:szCs w:val="28"/>
        </w:rPr>
        <w:t>Polymerization</w:t>
      </w:r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CEE" w:rsidRPr="00AA4CEE">
        <w:rPr>
          <w:rFonts w:ascii="Times New Roman" w:hAnsi="Times New Roman" w:cs="Times New Roman"/>
          <w:b/>
          <w:sz w:val="24"/>
          <w:szCs w:val="24"/>
        </w:rPr>
        <w:t>Will not occur</w:t>
      </w:r>
      <w:r w:rsidR="00AA4CEE">
        <w:rPr>
          <w:rFonts w:ascii="Times New Roman" w:hAnsi="Times New Roman" w:cs="Times New Roman"/>
          <w:b/>
          <w:sz w:val="24"/>
          <w:szCs w:val="24"/>
        </w:rPr>
        <w:t>.</w:t>
      </w:r>
    </w:p>
    <w:p w:rsidR="00AA4CEE" w:rsidRDefault="00AA4CEE" w:rsidP="00AA4CE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6E16C6" w:rsidTr="00F51B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6E16C6" w:rsidRPr="007B71FE" w:rsidRDefault="006E16C6" w:rsidP="00F51BF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11: Toxicological Information</w:t>
            </w:r>
          </w:p>
        </w:tc>
      </w:tr>
    </w:tbl>
    <w:p w:rsid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8"/>
          <w:szCs w:val="24"/>
        </w:rPr>
      </w:pP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4"/>
        </w:rPr>
        <w:t>Toxicity Data: Acetic Acid: orl-ratLD50: 3,310mg/kg ihl-musLC50: 5,620 ppm/1H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proofErr w:type="gramStart"/>
      <w:r w:rsidRPr="002E5B22">
        <w:rPr>
          <w:rFonts w:ascii="Times New Roman" w:hAnsi="Times New Roman" w:cs="Times New Roman"/>
          <w:b/>
          <w:bCs/>
          <w:sz w:val="24"/>
        </w:rPr>
        <w:t>skin</w:t>
      </w:r>
      <w:proofErr w:type="gramEnd"/>
      <w:r w:rsidRPr="002E5B22">
        <w:rPr>
          <w:rFonts w:ascii="Times New Roman" w:hAnsi="Times New Roman" w:cs="Times New Roman"/>
          <w:b/>
          <w:bCs/>
          <w:sz w:val="24"/>
        </w:rPr>
        <w:t xml:space="preserve"> rabbit LD50: 1,060 mg/kg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8"/>
          <w:szCs w:val="24"/>
        </w:rPr>
        <w:t>Carmine</w:t>
      </w:r>
      <w:r w:rsidRPr="002E5B22">
        <w:rPr>
          <w:rFonts w:ascii="Times New Roman" w:hAnsi="Times New Roman" w:cs="Times New Roman"/>
          <w:b/>
          <w:bCs/>
          <w:sz w:val="24"/>
        </w:rPr>
        <w:t>: No toxicity data found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8"/>
          <w:szCs w:val="24"/>
        </w:rPr>
        <w:t>Effects of Overexposure</w:t>
      </w:r>
      <w:r w:rsidRPr="002E5B22">
        <w:rPr>
          <w:rFonts w:ascii="Times New Roman" w:hAnsi="Times New Roman" w:cs="Times New Roman"/>
          <w:b/>
          <w:bCs/>
          <w:sz w:val="24"/>
        </w:rPr>
        <w:t>: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8"/>
          <w:szCs w:val="24"/>
        </w:rPr>
        <w:t>Acute</w:t>
      </w:r>
      <w:r w:rsidRPr="002E5B22">
        <w:rPr>
          <w:rFonts w:ascii="Times New Roman" w:hAnsi="Times New Roman" w:cs="Times New Roman"/>
          <w:b/>
          <w:bCs/>
          <w:sz w:val="24"/>
        </w:rPr>
        <w:t>: See section 3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4"/>
        </w:rPr>
        <w:t>Chronic: Acetic Acid: Mutation and reproductive data cited.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4"/>
        </w:rPr>
        <w:t xml:space="preserve">Not listed as causing cancer by IARC, NTP, or OSHA. Carmine: No chronic effects data cited. Not listed as 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proofErr w:type="gramStart"/>
      <w:r w:rsidRPr="002E5B22">
        <w:rPr>
          <w:rFonts w:ascii="Times New Roman" w:hAnsi="Times New Roman" w:cs="Times New Roman"/>
          <w:b/>
          <w:bCs/>
          <w:sz w:val="24"/>
        </w:rPr>
        <w:t>causing</w:t>
      </w:r>
      <w:proofErr w:type="gramEnd"/>
      <w:r w:rsidRPr="002E5B22">
        <w:rPr>
          <w:rFonts w:ascii="Times New Roman" w:hAnsi="Times New Roman" w:cs="Times New Roman"/>
          <w:b/>
          <w:bCs/>
          <w:sz w:val="24"/>
        </w:rPr>
        <w:t xml:space="preserve"> cancer by IARC, NTP, or OSHA. Conditions Aggravated by Overexposure: Respiratory Problems</w:t>
      </w:r>
    </w:p>
    <w:p w:rsidR="002E5B22" w:rsidRPr="002E5B22" w:rsidRDefault="002E5B22" w:rsidP="002E5B22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4"/>
        </w:rPr>
        <w:t>Target Organs: Eyes, skin</w:t>
      </w:r>
    </w:p>
    <w:p w:rsidR="00EC6136" w:rsidRDefault="002E5B22" w:rsidP="00EC6136">
      <w:pPr>
        <w:pStyle w:val="NoSpacing"/>
        <w:rPr>
          <w:rFonts w:ascii="Times New Roman" w:hAnsi="Times New Roman" w:cs="Times New Roman"/>
          <w:b/>
          <w:bCs/>
          <w:sz w:val="24"/>
        </w:rPr>
      </w:pPr>
      <w:r w:rsidRPr="002E5B22">
        <w:rPr>
          <w:rFonts w:ascii="Times New Roman" w:hAnsi="Times New Roman" w:cs="Times New Roman"/>
          <w:b/>
          <w:bCs/>
          <w:sz w:val="28"/>
          <w:szCs w:val="24"/>
        </w:rPr>
        <w:t>Primary Route(s) of Entry</w:t>
      </w:r>
      <w:r w:rsidRPr="002E5B22">
        <w:rPr>
          <w:rFonts w:ascii="Times New Roman" w:hAnsi="Times New Roman" w:cs="Times New Roman"/>
          <w:b/>
          <w:bCs/>
          <w:sz w:val="24"/>
        </w:rPr>
        <w:t>: Inhalat</w:t>
      </w:r>
      <w:r w:rsidR="00413BAD">
        <w:rPr>
          <w:rFonts w:ascii="Times New Roman" w:hAnsi="Times New Roman" w:cs="Times New Roman"/>
          <w:b/>
          <w:bCs/>
          <w:sz w:val="24"/>
        </w:rPr>
        <w:t>ion, ingestion, or skin contact.</w:t>
      </w:r>
    </w:p>
    <w:p w:rsidR="00EC6136" w:rsidRPr="00AB609D" w:rsidRDefault="00EC6136" w:rsidP="00EC6136">
      <w:pPr>
        <w:pStyle w:val="NoSpacing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LightShading-Accent4"/>
        <w:tblpPr w:leftFromText="180" w:rightFromText="180" w:vertAnchor="text" w:horzAnchor="margin" w:tblpY="4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AB609D" w:rsidTr="00AB6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AB609D" w:rsidRPr="007B71FE" w:rsidRDefault="00AB609D" w:rsidP="00AB609D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12: Ecological Information</w:t>
            </w:r>
          </w:p>
        </w:tc>
      </w:tr>
    </w:tbl>
    <w:p w:rsidR="00F768FA" w:rsidRPr="00AB609D" w:rsidRDefault="00AB609D" w:rsidP="00AB609D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 w:rsidRPr="00AB609D">
        <w:rPr>
          <w:rFonts w:asciiTheme="majorBidi" w:hAnsiTheme="majorBidi" w:cstheme="majorBidi"/>
          <w:b/>
          <w:bCs/>
          <w:sz w:val="28"/>
          <w:szCs w:val="28"/>
        </w:rPr>
        <w:t>Not available</w:t>
      </w:r>
      <w:r w:rsidR="00145134" w:rsidRPr="00145134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765427" w:rsidRPr="00F768FA" w:rsidRDefault="00765427" w:rsidP="00765427">
      <w:pPr>
        <w:pStyle w:val="NoSpacing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F768FA" w:rsidTr="006F7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768FA" w:rsidRPr="007B71FE" w:rsidRDefault="00F768FA" w:rsidP="006F71D1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13: Disposal Considerations</w:t>
            </w:r>
          </w:p>
        </w:tc>
      </w:tr>
    </w:tbl>
    <w:p w:rsidR="00AB609D" w:rsidRDefault="00AB609D" w:rsidP="002A6867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:rsidR="00413BAD" w:rsidRPr="00413BAD" w:rsidRDefault="00413BAD" w:rsidP="00413BA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13BAD">
        <w:rPr>
          <w:rFonts w:asciiTheme="majorBidi" w:hAnsiTheme="majorBidi" w:cstheme="majorBidi"/>
          <w:b/>
          <w:bCs/>
          <w:sz w:val="28"/>
          <w:szCs w:val="28"/>
          <w:u w:val="single"/>
        </w:rPr>
        <w:t>Waste Disposal Methods</w:t>
      </w:r>
      <w:r w:rsidRPr="00413BA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13BAD">
        <w:rPr>
          <w:rFonts w:asciiTheme="majorBidi" w:hAnsiTheme="majorBidi" w:cstheme="majorBidi"/>
          <w:b/>
          <w:bCs/>
          <w:sz w:val="24"/>
          <w:szCs w:val="24"/>
        </w:rPr>
        <w:t>Dispose in accordance with all applicable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13BAD">
        <w:rPr>
          <w:rFonts w:asciiTheme="majorBidi" w:hAnsiTheme="majorBidi" w:cstheme="majorBidi"/>
          <w:b/>
          <w:bCs/>
          <w:sz w:val="24"/>
          <w:szCs w:val="24"/>
        </w:rPr>
        <w:t>Federal, State and Local regulations.</w:t>
      </w:r>
    </w:p>
    <w:p w:rsidR="00AB609D" w:rsidRDefault="00413BAD" w:rsidP="00413BA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13BAD">
        <w:rPr>
          <w:rFonts w:asciiTheme="majorBidi" w:hAnsiTheme="majorBidi" w:cstheme="majorBidi"/>
          <w:b/>
          <w:bCs/>
          <w:sz w:val="24"/>
          <w:szCs w:val="24"/>
        </w:rPr>
        <w:t>Always contact a permitted waste disposer (TSD) to assure compliance.</w:t>
      </w:r>
    </w:p>
    <w:p w:rsidR="00413BAD" w:rsidRPr="00413BAD" w:rsidRDefault="00413BAD" w:rsidP="00413BA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C643E6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C643E6" w:rsidRPr="007B71FE" w:rsidRDefault="00C643E6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14: Transport Information</w:t>
            </w:r>
          </w:p>
        </w:tc>
      </w:tr>
    </w:tbl>
    <w:p w:rsidR="009E1BD1" w:rsidRPr="00DC5C24" w:rsidRDefault="009E1BD1" w:rsidP="00FA04C3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E0613F" w:rsidRDefault="00E0613F" w:rsidP="00577729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0613F">
        <w:rPr>
          <w:rFonts w:asciiTheme="majorBidi" w:hAnsiTheme="majorBidi" w:cstheme="majorBidi"/>
          <w:b/>
          <w:bCs/>
          <w:sz w:val="28"/>
          <w:szCs w:val="28"/>
          <w:u w:val="single"/>
        </w:rPr>
        <w:t>Land transport (ADR-RID</w:t>
      </w:r>
    </w:p>
    <w:p w:rsidR="00E0613F" w:rsidRDefault="00E0613F" w:rsidP="00577729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E0613F" w:rsidRPr="00577729" w:rsidRDefault="00E0613F" w:rsidP="00E0613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Proper shipping name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792D76" w:rsidRPr="00792D76">
        <w:rPr>
          <w:rFonts w:asciiTheme="majorBidi" w:hAnsiTheme="majorBidi" w:cstheme="majorBidi"/>
          <w:b/>
          <w:bCs/>
          <w:sz w:val="24"/>
          <w:szCs w:val="24"/>
        </w:rPr>
        <w:t>ACETIC ACID SOLUTION</w:t>
      </w:r>
    </w:p>
    <w:p w:rsidR="00E0613F" w:rsidRPr="00577729" w:rsidRDefault="00E0613F" w:rsidP="00E0613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>UN N°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792D76">
        <w:rPr>
          <w:rFonts w:asciiTheme="majorBidi" w:hAnsiTheme="majorBidi" w:cstheme="majorBidi"/>
          <w:b/>
          <w:bCs/>
          <w:sz w:val="24"/>
          <w:szCs w:val="24"/>
        </w:rPr>
        <w:t>: 2790</w:t>
      </w:r>
    </w:p>
    <w:p w:rsidR="00E0613F" w:rsidRPr="00577729" w:rsidRDefault="00E0613F" w:rsidP="00E0613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IMO-IMDG - Class or </w:t>
      </w:r>
      <w:r w:rsidR="00826BE6" w:rsidRPr="00577729">
        <w:rPr>
          <w:rFonts w:asciiTheme="majorBidi" w:hAnsiTheme="majorBidi" w:cstheme="majorBidi"/>
          <w:b/>
          <w:bCs/>
          <w:sz w:val="28"/>
          <w:szCs w:val="28"/>
        </w:rPr>
        <w:t>division: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8: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Corrosive substance.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(3: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Flammable liquid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.)</w:t>
      </w:r>
    </w:p>
    <w:p w:rsidR="00E0613F" w:rsidRPr="00577729" w:rsidRDefault="00E0613F" w:rsidP="00E0613F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IMO-IMDG - Packing group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>: II</w:t>
      </w:r>
      <w:r w:rsidR="00606EBD">
        <w:rPr>
          <w:rFonts w:asciiTheme="majorBidi" w:hAnsiTheme="majorBidi" w:cstheme="majorBidi"/>
          <w:b/>
          <w:bCs/>
          <w:sz w:val="24"/>
          <w:szCs w:val="24"/>
        </w:rPr>
        <w:t>I</w:t>
      </w:r>
    </w:p>
    <w:p w:rsidR="00E0613F" w:rsidRDefault="00E0613F" w:rsidP="00E0613F">
      <w:pPr>
        <w:pStyle w:val="NoSpacing"/>
      </w:pPr>
    </w:p>
    <w:p w:rsidR="00577729" w:rsidRDefault="00577729" w:rsidP="00577729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  <w:u w:val="single"/>
        </w:rPr>
        <w:t>Sea transport (IMDG) [English only]</w:t>
      </w:r>
    </w:p>
    <w:p w:rsidR="00577729" w:rsidRPr="00577729" w:rsidRDefault="00577729" w:rsidP="00577729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577729" w:rsidRPr="00577729" w:rsidRDefault="00577729" w:rsidP="005777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Proper shipping name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792D76" w:rsidRPr="00792D76">
        <w:rPr>
          <w:rFonts w:asciiTheme="majorBidi" w:hAnsiTheme="majorBidi" w:cstheme="majorBidi"/>
          <w:b/>
          <w:bCs/>
          <w:sz w:val="24"/>
          <w:szCs w:val="24"/>
        </w:rPr>
        <w:t>ACETIC ACID SOLUTION</w:t>
      </w:r>
    </w:p>
    <w:p w:rsidR="00577729" w:rsidRPr="00577729" w:rsidRDefault="00577729" w:rsidP="005777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>UN N°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792D76">
        <w:rPr>
          <w:rFonts w:asciiTheme="majorBidi" w:hAnsiTheme="majorBidi" w:cstheme="majorBidi"/>
          <w:b/>
          <w:bCs/>
          <w:sz w:val="24"/>
          <w:szCs w:val="24"/>
        </w:rPr>
        <w:t>: 2790</w:t>
      </w:r>
    </w:p>
    <w:p w:rsidR="002A6867" w:rsidRPr="00577729" w:rsidRDefault="00577729" w:rsidP="00577729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IMO-IMDG - Class or </w:t>
      </w:r>
      <w:r w:rsidR="00826BE6" w:rsidRPr="00577729">
        <w:rPr>
          <w:rFonts w:asciiTheme="majorBidi" w:hAnsiTheme="majorBidi" w:cstheme="majorBidi"/>
          <w:b/>
          <w:bCs/>
          <w:sz w:val="28"/>
          <w:szCs w:val="28"/>
        </w:rPr>
        <w:t>division: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8: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Corrosive substance.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(3: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Flammable liquid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.)</w:t>
      </w:r>
    </w:p>
    <w:p w:rsidR="00577729" w:rsidRPr="00577729" w:rsidRDefault="00577729" w:rsidP="00E252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IMO-IMDG - Packing group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>: II</w:t>
      </w:r>
      <w:r w:rsidR="00606EBD">
        <w:rPr>
          <w:rFonts w:asciiTheme="majorBidi" w:hAnsiTheme="majorBidi" w:cstheme="majorBidi"/>
          <w:b/>
          <w:bCs/>
          <w:sz w:val="24"/>
          <w:szCs w:val="24"/>
        </w:rPr>
        <w:t>I</w:t>
      </w:r>
    </w:p>
    <w:p w:rsidR="00577729" w:rsidRDefault="00577729" w:rsidP="00E252FE">
      <w:pPr>
        <w:pStyle w:val="NoSpacing"/>
      </w:pPr>
    </w:p>
    <w:p w:rsidR="00577729" w:rsidRDefault="00835345" w:rsidP="00E252FE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35345">
        <w:rPr>
          <w:rFonts w:asciiTheme="majorBidi" w:hAnsiTheme="majorBidi" w:cstheme="majorBidi"/>
          <w:b/>
          <w:bCs/>
          <w:sz w:val="28"/>
          <w:szCs w:val="28"/>
          <w:u w:val="single"/>
        </w:rPr>
        <w:t>Air transport (ICAO-IATA) [English only]</w:t>
      </w:r>
    </w:p>
    <w:p w:rsidR="00835345" w:rsidRDefault="00835345" w:rsidP="00E252FE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35345" w:rsidRPr="00577729" w:rsidRDefault="00835345" w:rsidP="0083534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Proper shipping name </w:t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792D76" w:rsidRPr="00792D76">
        <w:rPr>
          <w:rFonts w:asciiTheme="majorBidi" w:hAnsiTheme="majorBidi" w:cstheme="majorBidi"/>
          <w:b/>
          <w:bCs/>
          <w:sz w:val="24"/>
          <w:szCs w:val="24"/>
        </w:rPr>
        <w:t>ACETIC ACID SOLUTION</w:t>
      </w:r>
    </w:p>
    <w:p w:rsidR="00835345" w:rsidRPr="00577729" w:rsidRDefault="00835345" w:rsidP="0083534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577729">
        <w:rPr>
          <w:rFonts w:asciiTheme="majorBidi" w:hAnsiTheme="majorBidi" w:cstheme="majorBidi"/>
          <w:b/>
          <w:bCs/>
          <w:sz w:val="28"/>
          <w:szCs w:val="28"/>
        </w:rPr>
        <w:t>UN N°</w:t>
      </w:r>
      <w:r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792D76">
        <w:rPr>
          <w:rFonts w:asciiTheme="majorBidi" w:hAnsiTheme="majorBidi" w:cstheme="majorBidi"/>
          <w:b/>
          <w:bCs/>
          <w:sz w:val="24"/>
          <w:szCs w:val="24"/>
        </w:rPr>
        <w:t>: 2790</w:t>
      </w:r>
    </w:p>
    <w:p w:rsidR="00835345" w:rsidRPr="00577729" w:rsidRDefault="00683374" w:rsidP="0083534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IATA</w:t>
      </w:r>
      <w:r w:rsidR="00835345"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 - Class or </w:t>
      </w:r>
      <w:r w:rsidR="00826BE6" w:rsidRPr="00577729">
        <w:rPr>
          <w:rFonts w:asciiTheme="majorBidi" w:hAnsiTheme="majorBidi" w:cstheme="majorBidi"/>
          <w:b/>
          <w:bCs/>
          <w:sz w:val="28"/>
          <w:szCs w:val="28"/>
        </w:rPr>
        <w:t>division:</w:t>
      </w:r>
      <w:r w:rsidR="00835345"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8:</w:t>
      </w:r>
      <w:r w:rsidR="00835345"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Corrosive substance. 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(3:</w:t>
      </w:r>
      <w:r w:rsidR="00835345" w:rsidRPr="00577729">
        <w:rPr>
          <w:rFonts w:asciiTheme="majorBidi" w:hAnsiTheme="majorBidi" w:cstheme="majorBidi"/>
          <w:b/>
          <w:bCs/>
          <w:sz w:val="24"/>
          <w:szCs w:val="24"/>
        </w:rPr>
        <w:t xml:space="preserve"> Flammable liquid</w:t>
      </w:r>
      <w:r w:rsidR="00826BE6" w:rsidRPr="00577729">
        <w:rPr>
          <w:rFonts w:asciiTheme="majorBidi" w:hAnsiTheme="majorBidi" w:cstheme="majorBidi"/>
          <w:b/>
          <w:bCs/>
          <w:sz w:val="24"/>
          <w:szCs w:val="24"/>
        </w:rPr>
        <w:t>.)</w:t>
      </w:r>
    </w:p>
    <w:p w:rsidR="00835345" w:rsidRPr="00577729" w:rsidRDefault="00683374" w:rsidP="00835345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IATA</w:t>
      </w:r>
      <w:r w:rsidR="00835345" w:rsidRPr="00577729">
        <w:rPr>
          <w:rFonts w:asciiTheme="majorBidi" w:hAnsiTheme="majorBidi" w:cstheme="majorBidi"/>
          <w:b/>
          <w:bCs/>
          <w:sz w:val="28"/>
          <w:szCs w:val="28"/>
        </w:rPr>
        <w:t xml:space="preserve"> - Packing group </w:t>
      </w:r>
      <w:r w:rsidR="00835345">
        <w:rPr>
          <w:rFonts w:asciiTheme="majorBidi" w:hAnsiTheme="majorBidi" w:cstheme="majorBidi"/>
          <w:b/>
          <w:bCs/>
          <w:sz w:val="28"/>
          <w:szCs w:val="28"/>
        </w:rPr>
        <w:tab/>
      </w:r>
      <w:r w:rsidR="00835345" w:rsidRPr="00577729">
        <w:rPr>
          <w:rFonts w:asciiTheme="majorBidi" w:hAnsiTheme="majorBidi" w:cstheme="majorBidi"/>
          <w:b/>
          <w:bCs/>
          <w:sz w:val="24"/>
          <w:szCs w:val="24"/>
        </w:rPr>
        <w:t>: II</w:t>
      </w:r>
      <w:r w:rsidR="00606EBD">
        <w:rPr>
          <w:rFonts w:asciiTheme="majorBidi" w:hAnsiTheme="majorBidi" w:cstheme="majorBidi"/>
          <w:b/>
          <w:bCs/>
          <w:sz w:val="24"/>
          <w:szCs w:val="24"/>
        </w:rPr>
        <w:t>I</w:t>
      </w:r>
    </w:p>
    <w:p w:rsidR="00577729" w:rsidRDefault="00577729" w:rsidP="00E252FE">
      <w:pPr>
        <w:pStyle w:val="NoSpacing"/>
      </w:pPr>
    </w:p>
    <w:p w:rsidR="00EB717D" w:rsidRDefault="00EB717D" w:rsidP="00E252FE">
      <w:pPr>
        <w:pStyle w:val="NoSpacing"/>
      </w:pPr>
    </w:p>
    <w:p w:rsidR="00EB717D" w:rsidRDefault="00EB717D" w:rsidP="00E252FE">
      <w:pPr>
        <w:pStyle w:val="NoSpacing"/>
      </w:pPr>
    </w:p>
    <w:p w:rsidR="00EB717D" w:rsidRDefault="00EB717D" w:rsidP="00E252FE">
      <w:pPr>
        <w:pStyle w:val="NoSpacing"/>
      </w:pPr>
    </w:p>
    <w:p w:rsidR="00EB717D" w:rsidRDefault="00EB717D" w:rsidP="00E252FE">
      <w:pPr>
        <w:pStyle w:val="NoSpacing"/>
      </w:pPr>
    </w:p>
    <w:p w:rsidR="00EB717D" w:rsidRPr="00E252FE" w:rsidRDefault="00EB717D" w:rsidP="00E252F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736C8E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736C8E" w:rsidRPr="007B71FE" w:rsidRDefault="00736C8E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15: Other Regulatory Information</w:t>
            </w:r>
          </w:p>
        </w:tc>
      </w:tr>
    </w:tbl>
    <w:p w:rsidR="00C643E6" w:rsidRDefault="00C643E6" w:rsidP="00E45EDE">
      <w:pPr>
        <w:pStyle w:val="NoSpacing"/>
      </w:pP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8"/>
          <w:szCs w:val="28"/>
        </w:rPr>
        <w:t>EPA TSCA Status</w:t>
      </w:r>
      <w:r w:rsidRPr="00E329FE">
        <w:rPr>
          <w:rFonts w:asciiTheme="majorBidi" w:hAnsiTheme="majorBidi" w:cstheme="majorBidi"/>
          <w:b/>
          <w:bCs/>
          <w:sz w:val="24"/>
          <w:szCs w:val="24"/>
        </w:rPr>
        <w:t>: The ingredients of this product are on the TSCA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329FE">
        <w:rPr>
          <w:rFonts w:asciiTheme="majorBidi" w:hAnsiTheme="majorBidi" w:cstheme="majorBidi"/>
          <w:b/>
          <w:bCs/>
          <w:sz w:val="24"/>
          <w:szCs w:val="24"/>
        </w:rPr>
        <w:t>Inventory.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lastRenderedPageBreak/>
        <w:t>Hazard Category for SARA Section 311/312 Reporting: Acute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 xml:space="preserve">SARA EHS Section 302 </w:t>
      </w:r>
      <w:proofErr w:type="gramStart"/>
      <w:r w:rsidRPr="00E329FE">
        <w:rPr>
          <w:rFonts w:asciiTheme="majorBidi" w:hAnsiTheme="majorBidi" w:cstheme="majorBidi"/>
          <w:b/>
          <w:bCs/>
          <w:sz w:val="24"/>
          <w:szCs w:val="24"/>
        </w:rPr>
        <w:t>TPQ(</w:t>
      </w:r>
      <w:proofErr w:type="gramEnd"/>
      <w:r w:rsidRPr="00E329FE">
        <w:rPr>
          <w:rFonts w:asciiTheme="majorBidi" w:hAnsiTheme="majorBidi" w:cstheme="majorBidi"/>
          <w:b/>
          <w:bCs/>
          <w:sz w:val="24"/>
          <w:szCs w:val="24"/>
        </w:rPr>
        <w:t>lbs.) No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>SARA Section 313 Chemicals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>Name List: Chemical Category: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 xml:space="preserve">No </w:t>
      </w:r>
      <w:proofErr w:type="spellStart"/>
      <w:r w:rsidRPr="00E329FE">
        <w:rPr>
          <w:rFonts w:asciiTheme="majorBidi" w:hAnsiTheme="majorBidi" w:cstheme="majorBidi"/>
          <w:b/>
          <w:bCs/>
          <w:sz w:val="24"/>
          <w:szCs w:val="24"/>
        </w:rPr>
        <w:t>No</w:t>
      </w:r>
      <w:proofErr w:type="spellEnd"/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 xml:space="preserve">CERCLA Section 103 </w:t>
      </w:r>
      <w:proofErr w:type="gramStart"/>
      <w:r w:rsidRPr="00E329FE">
        <w:rPr>
          <w:rFonts w:asciiTheme="majorBidi" w:hAnsiTheme="majorBidi" w:cstheme="majorBidi"/>
          <w:b/>
          <w:bCs/>
          <w:sz w:val="24"/>
          <w:szCs w:val="24"/>
        </w:rPr>
        <w:t>RQ(</w:t>
      </w:r>
      <w:proofErr w:type="gramEnd"/>
      <w:r w:rsidRPr="00E329FE">
        <w:rPr>
          <w:rFonts w:asciiTheme="majorBidi" w:hAnsiTheme="majorBidi" w:cstheme="majorBidi"/>
          <w:b/>
          <w:bCs/>
          <w:sz w:val="24"/>
          <w:szCs w:val="24"/>
        </w:rPr>
        <w:t>lbs.):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>Acetic Acid 5,000</w:t>
      </w:r>
    </w:p>
    <w:p w:rsidR="00E329FE" w:rsidRPr="00E329FE" w:rsidRDefault="00E329FE" w:rsidP="00E329FE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>RCRA Section 261.33:</w:t>
      </w:r>
    </w:p>
    <w:p w:rsidR="00E9171F" w:rsidRPr="00E329FE" w:rsidRDefault="00E329FE" w:rsidP="00E329FE">
      <w:pPr>
        <w:pStyle w:val="NoSpacing"/>
        <w:rPr>
          <w:rFonts w:asciiTheme="majorBidi" w:hAnsiTheme="majorBidi" w:cstheme="majorBidi"/>
          <w:b/>
          <w:bCs/>
        </w:rPr>
      </w:pPr>
      <w:r w:rsidRPr="00E329FE">
        <w:rPr>
          <w:rFonts w:asciiTheme="majorBidi" w:hAnsiTheme="majorBidi" w:cstheme="majorBidi"/>
          <w:b/>
          <w:bCs/>
          <w:sz w:val="24"/>
          <w:szCs w:val="24"/>
        </w:rPr>
        <w:t>Acetic Acid Yes</w:t>
      </w:r>
    </w:p>
    <w:p w:rsidR="00E9171F" w:rsidRDefault="00E9171F" w:rsidP="00E45EDE">
      <w:pPr>
        <w:pStyle w:val="NoSpacing"/>
      </w:pPr>
    </w:p>
    <w:tbl>
      <w:tblPr>
        <w:tblStyle w:val="LightShading-Accent4"/>
        <w:tblW w:w="0" w:type="auto"/>
        <w:tblBorders>
          <w:top w:val="thinThickSmallGap" w:sz="36" w:space="0" w:color="0000FF"/>
          <w:left w:val="thinThickSmallGap" w:sz="36" w:space="0" w:color="0000FF"/>
          <w:bottom w:val="thickThinSmallGap" w:sz="36" w:space="0" w:color="0000FF"/>
          <w:right w:val="thickThinSmallGap" w:sz="36" w:space="0" w:color="0000FF"/>
          <w:insideH w:val="single" w:sz="6" w:space="0" w:color="0000FF"/>
          <w:insideV w:val="single" w:sz="6" w:space="0" w:color="0000FF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123"/>
      </w:tblGrid>
      <w:tr w:rsidR="00484A6C" w:rsidTr="00E85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484A6C" w:rsidRPr="007B71FE" w:rsidRDefault="00484A6C" w:rsidP="00E85DD6">
            <w:pPr>
              <w:rPr>
                <w:color w:val="auto"/>
              </w:rPr>
            </w:pPr>
            <w:r w:rsidRPr="007B71FE">
              <w:rPr>
                <w:color w:val="auto"/>
                <w:sz w:val="44"/>
              </w:rPr>
              <w:t>Section 16 - Additional Information</w:t>
            </w:r>
          </w:p>
        </w:tc>
      </w:tr>
    </w:tbl>
    <w:p w:rsidR="00484A6C" w:rsidRDefault="00484A6C" w:rsidP="003B635B">
      <w:pPr>
        <w:pStyle w:val="NoSpacing"/>
      </w:pPr>
    </w:p>
    <w:p w:rsidR="00484A6C" w:rsidRPr="00484A6C" w:rsidRDefault="00484A6C" w:rsidP="00484A6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References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312808" w:rsidRDefault="00484A6C" w:rsidP="00312808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  <w:r w:rsidRPr="00484A6C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</w:rPr>
        <w:t>Other Special Considerations</w:t>
      </w:r>
      <w:r w:rsidRPr="00484A6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484A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Not available.</w:t>
      </w:r>
    </w:p>
    <w:p w:rsidR="00312808" w:rsidRPr="00312808" w:rsidRDefault="00312808" w:rsidP="00312808">
      <w:pPr>
        <w:tabs>
          <w:tab w:val="left" w:pos="3840"/>
        </w:tabs>
        <w:rPr>
          <w:rFonts w:ascii="Times New Roman" w:hAnsi="Times New Roman" w:cs="Times New Roman"/>
          <w:b/>
          <w:sz w:val="24"/>
          <w:szCs w:val="24"/>
        </w:rPr>
      </w:pPr>
    </w:p>
    <w:p w:rsidR="00323E50" w:rsidRPr="00AE6315" w:rsidRDefault="00323E50" w:rsidP="00323E50">
      <w:pPr>
        <w:jc w:val="center"/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</w:pPr>
      <w:r w:rsidRPr="006D53D9">
        <w:rPr>
          <w:rFonts w:ascii="Georgia" w:eastAsia="Calibri" w:hAnsi="Georgia" w:cs="Arial"/>
          <w:b/>
          <w:bCs/>
          <w:i/>
          <w:iCs/>
          <w:color w:val="000000"/>
          <w:sz w:val="40"/>
          <w:szCs w:val="36"/>
        </w:rPr>
        <w:t>Disclaimer</w:t>
      </w:r>
      <w:r w:rsidRPr="00AE6315">
        <w:rPr>
          <w:rFonts w:ascii="Georgia" w:eastAsia="Calibri" w:hAnsi="Georgia" w:cs="Arial"/>
          <w:b/>
          <w:bCs/>
          <w:i/>
          <w:iCs/>
          <w:color w:val="000000"/>
          <w:sz w:val="36"/>
          <w:szCs w:val="36"/>
        </w:rPr>
        <w:t>:</w:t>
      </w:r>
    </w:p>
    <w:p w:rsidR="00323E50" w:rsidRPr="008B4575" w:rsidRDefault="00323E50" w:rsidP="00323E50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color w:val="000000"/>
        </w:rPr>
      </w:pPr>
      <w:r w:rsidRPr="008B4575">
        <w:rPr>
          <w:rFonts w:ascii="Book Antiqua" w:eastAsia="Calibri" w:hAnsi="Book Antiqua" w:cs="Arial"/>
          <w:color w:val="000000"/>
        </w:rPr>
        <w:t>***************************************************************************</w:t>
      </w:r>
      <w:r>
        <w:rPr>
          <w:rFonts w:ascii="Book Antiqua" w:eastAsia="Calibri" w:hAnsi="Book Antiqua" w:cs="Arial"/>
          <w:color w:val="000000"/>
        </w:rPr>
        <w:t>***********</w:t>
      </w:r>
      <w:r w:rsidRPr="008B4575">
        <w:rPr>
          <w:rFonts w:ascii="Book Antiqua" w:eastAsia="Calibri" w:hAnsi="Book Antiqua" w:cs="Arial"/>
          <w:color w:val="000000"/>
        </w:rPr>
        <w:t>************************************</w:t>
      </w:r>
    </w:p>
    <w:p w:rsidR="00323E50" w:rsidRPr="00211219" w:rsidRDefault="00323E50" w:rsidP="009321AB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211219">
        <w:rPr>
          <w:rFonts w:ascii="Times New Roman" w:eastAsia="Calibri" w:hAnsi="Times New Roman" w:cs="Times New Roman"/>
          <w:b/>
          <w:color w:val="000000"/>
          <w:sz w:val="28"/>
        </w:rPr>
        <w:t>The information contained herein in good faith but makes no representations as to its comprehensiveness or accuracy. This document is intended only as a guide to the appropriate precautionary handling of the material by a properly trained person using this product. Individuals receiving the information must exercise their independent judgment in determining its appropriateness for a particular purpose.</w:t>
      </w:r>
    </w:p>
    <w:p w:rsidR="00323E50" w:rsidRPr="00211219" w:rsidRDefault="006D53D9" w:rsidP="00323E50">
      <w:pPr>
        <w:autoSpaceDE w:val="0"/>
        <w:autoSpaceDN w:val="0"/>
        <w:adjustRightInd w:val="0"/>
        <w:ind w:firstLine="7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Oxford Lab </w:t>
      </w:r>
      <w:r w:rsidR="00EB717D">
        <w:rPr>
          <w:rFonts w:ascii="Times New Roman" w:hAnsi="Times New Roman" w:cs="Times New Roman"/>
          <w:b/>
          <w:color w:val="000000"/>
          <w:sz w:val="28"/>
        </w:rPr>
        <w:t xml:space="preserve">Fine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EB717D">
        <w:rPr>
          <w:rFonts w:ascii="Times New Roman" w:hAnsi="Times New Roman" w:cs="Times New Roman"/>
          <w:b/>
          <w:color w:val="000000"/>
          <w:sz w:val="28"/>
        </w:rPr>
        <w:t xml:space="preserve"> LLP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makes no representations or warranties, either express or implied, including without limitation any warranties of merchantability, fitness for a particular purpose with respect to the information set forth herein or the product to which the information refers. Accordingly, </w:t>
      </w:r>
      <w:r w:rsidRPr="00211219">
        <w:rPr>
          <w:rFonts w:ascii="Times New Roman" w:hAnsi="Times New Roman" w:cs="Times New Roman"/>
          <w:b/>
          <w:color w:val="000000"/>
          <w:sz w:val="28"/>
        </w:rPr>
        <w:t>Oxford Lab</w:t>
      </w:r>
      <w:r w:rsidR="00EB717D">
        <w:rPr>
          <w:rFonts w:ascii="Times New Roman" w:hAnsi="Times New Roman" w:cs="Times New Roman"/>
          <w:b/>
          <w:color w:val="000000"/>
          <w:sz w:val="28"/>
        </w:rPr>
        <w:t xml:space="preserve"> Fine</w:t>
      </w:r>
      <w:r w:rsidRPr="00211219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211219">
        <w:rPr>
          <w:rFonts w:ascii="Times New Roman" w:hAnsi="Times New Roman" w:cs="Times New Roman"/>
          <w:b/>
          <w:color w:val="000000"/>
          <w:sz w:val="28"/>
        </w:rPr>
        <w:t>Chem</w:t>
      </w:r>
      <w:proofErr w:type="spellEnd"/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="00EB717D">
        <w:rPr>
          <w:rFonts w:ascii="Times New Roman" w:eastAsia="Calibri" w:hAnsi="Times New Roman" w:cs="Times New Roman"/>
          <w:b/>
          <w:color w:val="000000"/>
          <w:sz w:val="28"/>
        </w:rPr>
        <w:t xml:space="preserve">LLP </w:t>
      </w:r>
      <w:r w:rsidR="00323E50" w:rsidRPr="00211219">
        <w:rPr>
          <w:rFonts w:ascii="Times New Roman" w:eastAsia="Calibri" w:hAnsi="Times New Roman" w:cs="Times New Roman"/>
          <w:b/>
          <w:color w:val="000000"/>
          <w:sz w:val="28"/>
        </w:rPr>
        <w:t>will not be responsible for damages resulting from use of or reliance upon this information.</w:t>
      </w:r>
    </w:p>
    <w:p w:rsidR="009C3BE4" w:rsidRPr="009C3BE4" w:rsidRDefault="009C3BE4" w:rsidP="009C3BE4">
      <w:pPr>
        <w:tabs>
          <w:tab w:val="left" w:pos="3840"/>
        </w:tabs>
      </w:pPr>
    </w:p>
    <w:sectPr w:rsidR="009C3BE4" w:rsidRPr="009C3BE4" w:rsidSect="007629AB">
      <w:headerReference w:type="default" r:id="rId8"/>
      <w:footerReference w:type="default" r:id="rId9"/>
      <w:pgSz w:w="11907" w:h="16839" w:code="9"/>
      <w:pgMar w:top="1440" w:right="180" w:bottom="1440" w:left="450" w:header="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7A0" w:rsidRDefault="00E947A0" w:rsidP="009C3BE4">
      <w:pPr>
        <w:spacing w:after="0" w:line="240" w:lineRule="auto"/>
      </w:pPr>
      <w:r>
        <w:separator/>
      </w:r>
    </w:p>
  </w:endnote>
  <w:endnote w:type="continuationSeparator" w:id="0">
    <w:p w:rsidR="00E947A0" w:rsidRDefault="00E947A0" w:rsidP="009C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B117A1" w:rsidP="00B117A1">
    <w:pPr>
      <w:pStyle w:val="Footer"/>
      <w:ind w:left="-510"/>
      <w:jc w:val="right"/>
    </w:pPr>
    <w:r>
      <w:rPr>
        <w:noProof/>
        <w:lang w:val="en-IN" w:eastAsia="en-IN"/>
      </w:rPr>
      <w:drawing>
        <wp:inline distT="0" distB="0" distL="0" distR="0" wp14:anchorId="6A202F28" wp14:editId="6FBE0E0F">
          <wp:extent cx="7667625" cy="2330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768" cy="233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7A0" w:rsidRDefault="00E947A0" w:rsidP="009C3BE4">
      <w:pPr>
        <w:spacing w:after="0" w:line="240" w:lineRule="auto"/>
      </w:pPr>
      <w:r>
        <w:separator/>
      </w:r>
    </w:p>
  </w:footnote>
  <w:footnote w:type="continuationSeparator" w:id="0">
    <w:p w:rsidR="00E947A0" w:rsidRDefault="00E947A0" w:rsidP="009C3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E4" w:rsidRDefault="007629AB" w:rsidP="00EB717D">
    <w:pPr>
      <w:pStyle w:val="Header"/>
      <w:ind w:left="-454"/>
    </w:pPr>
    <w:r>
      <w:rPr>
        <w:b/>
        <w:noProof/>
        <w:color w:val="FF0000"/>
        <w:sz w:val="20"/>
        <w:lang w:val="en-IN" w:eastAsia="en-IN"/>
      </w:rPr>
      <w:drawing>
        <wp:inline distT="0" distB="0" distL="0" distR="0" wp14:anchorId="1F320486" wp14:editId="5CE45BD9">
          <wp:extent cx="756285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478" cy="160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06D6"/>
    <w:multiLevelType w:val="hybridMultilevel"/>
    <w:tmpl w:val="E86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BE4"/>
    <w:rsid w:val="000021CD"/>
    <w:rsid w:val="00015AE1"/>
    <w:rsid w:val="0001623A"/>
    <w:rsid w:val="00022858"/>
    <w:rsid w:val="00031B85"/>
    <w:rsid w:val="000328F3"/>
    <w:rsid w:val="00033624"/>
    <w:rsid w:val="000369EB"/>
    <w:rsid w:val="00037E54"/>
    <w:rsid w:val="00041D6E"/>
    <w:rsid w:val="0005471F"/>
    <w:rsid w:val="000553BD"/>
    <w:rsid w:val="00060C0C"/>
    <w:rsid w:val="00065542"/>
    <w:rsid w:val="000655DD"/>
    <w:rsid w:val="0007700D"/>
    <w:rsid w:val="000839C6"/>
    <w:rsid w:val="00083B24"/>
    <w:rsid w:val="00094B22"/>
    <w:rsid w:val="000A1924"/>
    <w:rsid w:val="000A5DE0"/>
    <w:rsid w:val="000D70B6"/>
    <w:rsid w:val="000E0F04"/>
    <w:rsid w:val="000E2B10"/>
    <w:rsid w:val="000E60A2"/>
    <w:rsid w:val="000F3C9C"/>
    <w:rsid w:val="000F7ACB"/>
    <w:rsid w:val="00102584"/>
    <w:rsid w:val="001104EE"/>
    <w:rsid w:val="0013774A"/>
    <w:rsid w:val="00144FAF"/>
    <w:rsid w:val="00145134"/>
    <w:rsid w:val="001500BF"/>
    <w:rsid w:val="00157695"/>
    <w:rsid w:val="00160775"/>
    <w:rsid w:val="00160D4A"/>
    <w:rsid w:val="00166411"/>
    <w:rsid w:val="00176CE7"/>
    <w:rsid w:val="001850D0"/>
    <w:rsid w:val="001932A0"/>
    <w:rsid w:val="001A0D82"/>
    <w:rsid w:val="001A57E1"/>
    <w:rsid w:val="001B5B7A"/>
    <w:rsid w:val="001C7D03"/>
    <w:rsid w:val="001E4646"/>
    <w:rsid w:val="001E5819"/>
    <w:rsid w:val="001F6557"/>
    <w:rsid w:val="00211219"/>
    <w:rsid w:val="0021341F"/>
    <w:rsid w:val="00224F27"/>
    <w:rsid w:val="00230368"/>
    <w:rsid w:val="002338ED"/>
    <w:rsid w:val="00247211"/>
    <w:rsid w:val="00272E5D"/>
    <w:rsid w:val="00283D70"/>
    <w:rsid w:val="002850E0"/>
    <w:rsid w:val="00286500"/>
    <w:rsid w:val="00295F3D"/>
    <w:rsid w:val="00297BC0"/>
    <w:rsid w:val="002A6867"/>
    <w:rsid w:val="002B2BE7"/>
    <w:rsid w:val="002B3939"/>
    <w:rsid w:val="002C0BD4"/>
    <w:rsid w:val="002D37CD"/>
    <w:rsid w:val="002E2B9D"/>
    <w:rsid w:val="002E3D88"/>
    <w:rsid w:val="002E5B22"/>
    <w:rsid w:val="002E5B4F"/>
    <w:rsid w:val="002F0F82"/>
    <w:rsid w:val="002F261D"/>
    <w:rsid w:val="003101EE"/>
    <w:rsid w:val="003107FE"/>
    <w:rsid w:val="00312808"/>
    <w:rsid w:val="00323E29"/>
    <w:rsid w:val="00323E50"/>
    <w:rsid w:val="003307F0"/>
    <w:rsid w:val="00333977"/>
    <w:rsid w:val="0034726A"/>
    <w:rsid w:val="00356CB7"/>
    <w:rsid w:val="00377089"/>
    <w:rsid w:val="00384E94"/>
    <w:rsid w:val="003A062F"/>
    <w:rsid w:val="003B15BF"/>
    <w:rsid w:val="003B3888"/>
    <w:rsid w:val="003B47B1"/>
    <w:rsid w:val="003B635B"/>
    <w:rsid w:val="003B7BB5"/>
    <w:rsid w:val="003C0161"/>
    <w:rsid w:val="003D1651"/>
    <w:rsid w:val="003D1E16"/>
    <w:rsid w:val="003E35FF"/>
    <w:rsid w:val="00403EDD"/>
    <w:rsid w:val="00412809"/>
    <w:rsid w:val="00413BAD"/>
    <w:rsid w:val="0041644C"/>
    <w:rsid w:val="00421339"/>
    <w:rsid w:val="0043395B"/>
    <w:rsid w:val="0043598A"/>
    <w:rsid w:val="00436F67"/>
    <w:rsid w:val="00443088"/>
    <w:rsid w:val="00454CC1"/>
    <w:rsid w:val="004665D9"/>
    <w:rsid w:val="004702BF"/>
    <w:rsid w:val="00472CE9"/>
    <w:rsid w:val="0047769C"/>
    <w:rsid w:val="00484A6C"/>
    <w:rsid w:val="00493EF4"/>
    <w:rsid w:val="004A39B0"/>
    <w:rsid w:val="004B27EB"/>
    <w:rsid w:val="004E27EE"/>
    <w:rsid w:val="004E4827"/>
    <w:rsid w:val="004F58EA"/>
    <w:rsid w:val="00521C18"/>
    <w:rsid w:val="00530A99"/>
    <w:rsid w:val="005349EA"/>
    <w:rsid w:val="00537DC8"/>
    <w:rsid w:val="00555722"/>
    <w:rsid w:val="00561D6B"/>
    <w:rsid w:val="00567859"/>
    <w:rsid w:val="00570B94"/>
    <w:rsid w:val="005762AC"/>
    <w:rsid w:val="00577729"/>
    <w:rsid w:val="00587231"/>
    <w:rsid w:val="005A23F7"/>
    <w:rsid w:val="005A6220"/>
    <w:rsid w:val="005A6D74"/>
    <w:rsid w:val="005C300A"/>
    <w:rsid w:val="005C3AA1"/>
    <w:rsid w:val="005C4A09"/>
    <w:rsid w:val="005C5066"/>
    <w:rsid w:val="005D0A7F"/>
    <w:rsid w:val="005E72A9"/>
    <w:rsid w:val="005F625C"/>
    <w:rsid w:val="00600007"/>
    <w:rsid w:val="00606B71"/>
    <w:rsid w:val="00606EBD"/>
    <w:rsid w:val="0061108E"/>
    <w:rsid w:val="00615249"/>
    <w:rsid w:val="0061687D"/>
    <w:rsid w:val="00620AFA"/>
    <w:rsid w:val="006347E2"/>
    <w:rsid w:val="0065759B"/>
    <w:rsid w:val="006707E7"/>
    <w:rsid w:val="00683374"/>
    <w:rsid w:val="00692DE4"/>
    <w:rsid w:val="006A36BB"/>
    <w:rsid w:val="006A652F"/>
    <w:rsid w:val="006B2FB9"/>
    <w:rsid w:val="006B378A"/>
    <w:rsid w:val="006B4B2E"/>
    <w:rsid w:val="006C0F0D"/>
    <w:rsid w:val="006C7092"/>
    <w:rsid w:val="006D02C9"/>
    <w:rsid w:val="006D1C05"/>
    <w:rsid w:val="006D53D9"/>
    <w:rsid w:val="006E16C6"/>
    <w:rsid w:val="006E4515"/>
    <w:rsid w:val="006E5830"/>
    <w:rsid w:val="006E68A8"/>
    <w:rsid w:val="006F270B"/>
    <w:rsid w:val="00736C8E"/>
    <w:rsid w:val="007415C6"/>
    <w:rsid w:val="007452F3"/>
    <w:rsid w:val="007460A4"/>
    <w:rsid w:val="0075558E"/>
    <w:rsid w:val="00755BEE"/>
    <w:rsid w:val="00761F67"/>
    <w:rsid w:val="007629AB"/>
    <w:rsid w:val="00763334"/>
    <w:rsid w:val="00765427"/>
    <w:rsid w:val="00777506"/>
    <w:rsid w:val="00792D76"/>
    <w:rsid w:val="007A4703"/>
    <w:rsid w:val="007A4C28"/>
    <w:rsid w:val="007B328D"/>
    <w:rsid w:val="007B5751"/>
    <w:rsid w:val="007C1EAD"/>
    <w:rsid w:val="007D0E23"/>
    <w:rsid w:val="007D1C6E"/>
    <w:rsid w:val="007D2E0B"/>
    <w:rsid w:val="007D634F"/>
    <w:rsid w:val="007E70BB"/>
    <w:rsid w:val="00817178"/>
    <w:rsid w:val="00826BE6"/>
    <w:rsid w:val="00833FE2"/>
    <w:rsid w:val="00835345"/>
    <w:rsid w:val="0084105C"/>
    <w:rsid w:val="0085669F"/>
    <w:rsid w:val="00867FCA"/>
    <w:rsid w:val="00870583"/>
    <w:rsid w:val="00873AF3"/>
    <w:rsid w:val="00874423"/>
    <w:rsid w:val="008857A5"/>
    <w:rsid w:val="00894688"/>
    <w:rsid w:val="008961DE"/>
    <w:rsid w:val="008C2051"/>
    <w:rsid w:val="008C72CB"/>
    <w:rsid w:val="008C73BC"/>
    <w:rsid w:val="008E12BE"/>
    <w:rsid w:val="008E3549"/>
    <w:rsid w:val="008E6427"/>
    <w:rsid w:val="008F11C2"/>
    <w:rsid w:val="008F6F6F"/>
    <w:rsid w:val="0091473B"/>
    <w:rsid w:val="0091644D"/>
    <w:rsid w:val="009204DB"/>
    <w:rsid w:val="009321AB"/>
    <w:rsid w:val="009341B8"/>
    <w:rsid w:val="00947039"/>
    <w:rsid w:val="0096630C"/>
    <w:rsid w:val="0097652D"/>
    <w:rsid w:val="00977127"/>
    <w:rsid w:val="00985468"/>
    <w:rsid w:val="009A1E9D"/>
    <w:rsid w:val="009A2F5A"/>
    <w:rsid w:val="009B06E1"/>
    <w:rsid w:val="009C1214"/>
    <w:rsid w:val="009C2792"/>
    <w:rsid w:val="009C3BE4"/>
    <w:rsid w:val="009C3C57"/>
    <w:rsid w:val="009E1BD1"/>
    <w:rsid w:val="009E58D0"/>
    <w:rsid w:val="009F12E1"/>
    <w:rsid w:val="00A0430F"/>
    <w:rsid w:val="00A109E6"/>
    <w:rsid w:val="00A117E0"/>
    <w:rsid w:val="00A13603"/>
    <w:rsid w:val="00A14065"/>
    <w:rsid w:val="00A16AD8"/>
    <w:rsid w:val="00A243EB"/>
    <w:rsid w:val="00A25ACC"/>
    <w:rsid w:val="00A42E62"/>
    <w:rsid w:val="00A60012"/>
    <w:rsid w:val="00A60A21"/>
    <w:rsid w:val="00A62BA6"/>
    <w:rsid w:val="00A662BE"/>
    <w:rsid w:val="00A75D61"/>
    <w:rsid w:val="00A830BF"/>
    <w:rsid w:val="00AA01C6"/>
    <w:rsid w:val="00AA0F97"/>
    <w:rsid w:val="00AA4CCB"/>
    <w:rsid w:val="00AA4CEE"/>
    <w:rsid w:val="00AB0A53"/>
    <w:rsid w:val="00AB15FC"/>
    <w:rsid w:val="00AB2703"/>
    <w:rsid w:val="00AB2847"/>
    <w:rsid w:val="00AB609D"/>
    <w:rsid w:val="00AC07A1"/>
    <w:rsid w:val="00AC4890"/>
    <w:rsid w:val="00AF3BDC"/>
    <w:rsid w:val="00B117A1"/>
    <w:rsid w:val="00B351AF"/>
    <w:rsid w:val="00B7726A"/>
    <w:rsid w:val="00B97CAB"/>
    <w:rsid w:val="00BA33C8"/>
    <w:rsid w:val="00BA4095"/>
    <w:rsid w:val="00BB00E5"/>
    <w:rsid w:val="00BB0A37"/>
    <w:rsid w:val="00BC7D9A"/>
    <w:rsid w:val="00BE1355"/>
    <w:rsid w:val="00BE6A28"/>
    <w:rsid w:val="00C01C81"/>
    <w:rsid w:val="00C068B9"/>
    <w:rsid w:val="00C103BF"/>
    <w:rsid w:val="00C34DB0"/>
    <w:rsid w:val="00C36D0D"/>
    <w:rsid w:val="00C44C6A"/>
    <w:rsid w:val="00C44DA5"/>
    <w:rsid w:val="00C53781"/>
    <w:rsid w:val="00C641BD"/>
    <w:rsid w:val="00C643E6"/>
    <w:rsid w:val="00C72CEA"/>
    <w:rsid w:val="00C82D18"/>
    <w:rsid w:val="00C85CB3"/>
    <w:rsid w:val="00CC055D"/>
    <w:rsid w:val="00CC4860"/>
    <w:rsid w:val="00CC69C5"/>
    <w:rsid w:val="00CC7D6C"/>
    <w:rsid w:val="00CD1719"/>
    <w:rsid w:val="00CE13C7"/>
    <w:rsid w:val="00CF6B25"/>
    <w:rsid w:val="00D0638C"/>
    <w:rsid w:val="00D06E19"/>
    <w:rsid w:val="00D133E0"/>
    <w:rsid w:val="00D17BAB"/>
    <w:rsid w:val="00D21E8A"/>
    <w:rsid w:val="00D233E1"/>
    <w:rsid w:val="00D26476"/>
    <w:rsid w:val="00D33340"/>
    <w:rsid w:val="00D4267B"/>
    <w:rsid w:val="00D45655"/>
    <w:rsid w:val="00D5118B"/>
    <w:rsid w:val="00D56246"/>
    <w:rsid w:val="00D6288F"/>
    <w:rsid w:val="00D676E1"/>
    <w:rsid w:val="00D719C3"/>
    <w:rsid w:val="00D75E07"/>
    <w:rsid w:val="00D76E10"/>
    <w:rsid w:val="00D932F6"/>
    <w:rsid w:val="00D978DE"/>
    <w:rsid w:val="00DA251B"/>
    <w:rsid w:val="00DB1FD2"/>
    <w:rsid w:val="00DC16F4"/>
    <w:rsid w:val="00DC5C24"/>
    <w:rsid w:val="00DD067A"/>
    <w:rsid w:val="00DD3B05"/>
    <w:rsid w:val="00DD404A"/>
    <w:rsid w:val="00DD5BC8"/>
    <w:rsid w:val="00DE4266"/>
    <w:rsid w:val="00DF6249"/>
    <w:rsid w:val="00DF7686"/>
    <w:rsid w:val="00E0613F"/>
    <w:rsid w:val="00E15AD5"/>
    <w:rsid w:val="00E176EC"/>
    <w:rsid w:val="00E252FE"/>
    <w:rsid w:val="00E329FE"/>
    <w:rsid w:val="00E334C5"/>
    <w:rsid w:val="00E41BED"/>
    <w:rsid w:val="00E45EDE"/>
    <w:rsid w:val="00E4740C"/>
    <w:rsid w:val="00E502BE"/>
    <w:rsid w:val="00E57F61"/>
    <w:rsid w:val="00E65446"/>
    <w:rsid w:val="00E83864"/>
    <w:rsid w:val="00E864FC"/>
    <w:rsid w:val="00E9171F"/>
    <w:rsid w:val="00E91876"/>
    <w:rsid w:val="00E92463"/>
    <w:rsid w:val="00E947A0"/>
    <w:rsid w:val="00EA03A0"/>
    <w:rsid w:val="00EA19F5"/>
    <w:rsid w:val="00EA4B7D"/>
    <w:rsid w:val="00EB0800"/>
    <w:rsid w:val="00EB717D"/>
    <w:rsid w:val="00EC29FC"/>
    <w:rsid w:val="00EC6136"/>
    <w:rsid w:val="00EC6959"/>
    <w:rsid w:val="00ED30A7"/>
    <w:rsid w:val="00ED3BD4"/>
    <w:rsid w:val="00EE1AB4"/>
    <w:rsid w:val="00EE4FA5"/>
    <w:rsid w:val="00EE53A0"/>
    <w:rsid w:val="00EF6886"/>
    <w:rsid w:val="00F120B5"/>
    <w:rsid w:val="00F25734"/>
    <w:rsid w:val="00F34E3A"/>
    <w:rsid w:val="00F36147"/>
    <w:rsid w:val="00F3640B"/>
    <w:rsid w:val="00F543D8"/>
    <w:rsid w:val="00F57181"/>
    <w:rsid w:val="00F65080"/>
    <w:rsid w:val="00F6763B"/>
    <w:rsid w:val="00F7291D"/>
    <w:rsid w:val="00F75D2E"/>
    <w:rsid w:val="00F768FA"/>
    <w:rsid w:val="00F96C7D"/>
    <w:rsid w:val="00FA04C3"/>
    <w:rsid w:val="00FD6E43"/>
    <w:rsid w:val="00FD7B90"/>
    <w:rsid w:val="00FF0355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49B377-8362-4EA5-BEA3-233A09BB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EE"/>
  </w:style>
  <w:style w:type="paragraph" w:styleId="Heading1">
    <w:name w:val="heading 1"/>
    <w:basedOn w:val="Normal"/>
    <w:next w:val="Normal"/>
    <w:link w:val="Heading1Char"/>
    <w:uiPriority w:val="9"/>
    <w:qFormat/>
    <w:rsid w:val="00041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BE4"/>
  </w:style>
  <w:style w:type="paragraph" w:styleId="Footer">
    <w:name w:val="footer"/>
    <w:basedOn w:val="Normal"/>
    <w:link w:val="FooterChar"/>
    <w:uiPriority w:val="99"/>
    <w:unhideWhenUsed/>
    <w:rsid w:val="009C3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BE4"/>
  </w:style>
  <w:style w:type="paragraph" w:styleId="BalloonText">
    <w:name w:val="Balloon Text"/>
    <w:basedOn w:val="Normal"/>
    <w:link w:val="BalloonTextChar"/>
    <w:uiPriority w:val="99"/>
    <w:semiHidden/>
    <w:unhideWhenUsed/>
    <w:rsid w:val="009C3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B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7B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7BB5"/>
    <w:pPr>
      <w:ind w:left="720"/>
      <w:contextualSpacing/>
    </w:pPr>
  </w:style>
  <w:style w:type="paragraph" w:styleId="NoSpacing">
    <w:name w:val="No Spacing"/>
    <w:uiPriority w:val="1"/>
    <w:qFormat/>
    <w:rsid w:val="001E4646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1E464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41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F951-EF97-430D-B5E7-590190CC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siddhi</cp:lastModifiedBy>
  <cp:revision>2</cp:revision>
  <cp:lastPrinted>2014-09-04T08:28:00Z</cp:lastPrinted>
  <dcterms:created xsi:type="dcterms:W3CDTF">2020-11-19T09:03:00Z</dcterms:created>
  <dcterms:modified xsi:type="dcterms:W3CDTF">2020-11-19T09:03:00Z</dcterms:modified>
</cp:coreProperties>
</file>